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60" w:rsidRPr="00C8459B" w:rsidRDefault="00FD2592" w:rsidP="009807B1">
      <w:pPr>
        <w:pBdr>
          <w:bottom w:val="single" w:sz="4" w:space="1" w:color="auto"/>
        </w:pBdr>
        <w:tabs>
          <w:tab w:val="left" w:pos="2880"/>
          <w:tab w:val="right" w:pos="10080"/>
        </w:tabs>
        <w:autoSpaceDE w:val="0"/>
        <w:autoSpaceDN w:val="0"/>
        <w:adjustRightInd w:val="0"/>
        <w:rPr>
          <w:rFonts w:cs="Arial"/>
          <w:b/>
          <w:bCs/>
          <w:iCs/>
          <w:color w:val="000000"/>
          <w:sz w:val="16"/>
          <w:szCs w:val="16"/>
        </w:rPr>
      </w:pPr>
      <w:r>
        <w:rPr>
          <w:rFonts w:cs="Arial"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7C064" wp14:editId="425C860F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880360" cy="1188720"/>
                <wp:effectExtent l="0" t="0" r="1524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A9" w:rsidRPr="00952404" w:rsidRDefault="009A7CA9" w:rsidP="005E38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24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Clark County Planning Commission </w:t>
                            </w:r>
                          </w:p>
                          <w:p w:rsidR="009A7CA9" w:rsidRPr="00FD2592" w:rsidRDefault="00A96288" w:rsidP="005E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 Morasch</w:t>
                            </w:r>
                            <w:r w:rsidR="009A7CA9" w:rsidRPr="00FD2592">
                              <w:rPr>
                                <w:sz w:val="18"/>
                                <w:szCs w:val="18"/>
                              </w:rPr>
                              <w:t>, Chair</w:t>
                            </w:r>
                          </w:p>
                          <w:p w:rsidR="009A7CA9" w:rsidRPr="00FD2592" w:rsidRDefault="006C19AF" w:rsidP="005E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Vacant,</w:t>
                            </w:r>
                            <w:r w:rsidR="009A7CA9" w:rsidRPr="00FD2592">
                              <w:rPr>
                                <w:sz w:val="18"/>
                                <w:szCs w:val="18"/>
                              </w:rPr>
                              <w:t xml:space="preserve"> Vice Chair</w:t>
                            </w:r>
                          </w:p>
                          <w:p w:rsidR="009A7CA9" w:rsidRPr="00FD2592" w:rsidRDefault="00A96288" w:rsidP="005E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Ron Barca</w:t>
                            </w:r>
                          </w:p>
                          <w:p w:rsidR="009A7CA9" w:rsidRPr="00FD2592" w:rsidRDefault="000B613B" w:rsidP="005E3882">
                            <w:pPr>
                              <w:shd w:val="clear" w:color="auto" w:fill="FFFFFF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Eileen Quiring</w:t>
                            </w:r>
                          </w:p>
                          <w:p w:rsidR="009A7CA9" w:rsidRPr="00FD2592" w:rsidRDefault="00846AAF" w:rsidP="005E3882">
                            <w:pPr>
                              <w:shd w:val="clear" w:color="auto" w:fill="FFFFFF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Karl Johnson</w:t>
                            </w:r>
                          </w:p>
                          <w:p w:rsidR="009A7CA9" w:rsidRDefault="00846AAF" w:rsidP="005E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Blom</w:t>
                            </w:r>
                            <w:proofErr w:type="spellEnd"/>
                          </w:p>
                          <w:p w:rsidR="004A74B5" w:rsidRPr="00FD2592" w:rsidRDefault="00846AAF" w:rsidP="005E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Bender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-45pt;width:226.8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" strokecolor="white">
                <v:textbox>
                  <w:txbxContent>
                    <w:p w:rsidR="009A7CA9" w:rsidRPr="00952404" w:rsidRDefault="009A7CA9" w:rsidP="005E38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952404">
                        <w:rPr>
                          <w:b/>
                          <w:sz w:val="22"/>
                          <w:szCs w:val="22"/>
                        </w:rPr>
                        <w:t xml:space="preserve">Clark County Planning Commission </w:t>
                      </w:r>
                    </w:p>
                    <w:p w:rsidR="009A7CA9" w:rsidRPr="00FD2592" w:rsidRDefault="00A96288" w:rsidP="005E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 Morasch</w:t>
                      </w:r>
                      <w:r w:rsidR="009A7CA9" w:rsidRPr="00FD2592">
                        <w:rPr>
                          <w:sz w:val="18"/>
                          <w:szCs w:val="18"/>
                        </w:rPr>
                        <w:t>, Chair</w:t>
                      </w:r>
                    </w:p>
                    <w:p w:rsidR="009A7CA9" w:rsidRPr="00FD2592" w:rsidRDefault="006C19AF" w:rsidP="005E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Vacant,</w:t>
                      </w:r>
                      <w:r w:rsidR="009A7CA9" w:rsidRPr="00FD2592">
                        <w:rPr>
                          <w:sz w:val="18"/>
                          <w:szCs w:val="18"/>
                        </w:rPr>
                        <w:t xml:space="preserve"> Vice Chair</w:t>
                      </w:r>
                    </w:p>
                    <w:p w:rsidR="009A7CA9" w:rsidRPr="00FD2592" w:rsidRDefault="00A96288" w:rsidP="005E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Ron Barca</w:t>
                      </w:r>
                    </w:p>
                    <w:p w:rsidR="009A7CA9" w:rsidRPr="00FD2592" w:rsidRDefault="000B613B" w:rsidP="005E3882">
                      <w:pPr>
                        <w:shd w:val="clear" w:color="auto" w:fill="FFFFFF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Eileen Quiring</w:t>
                      </w:r>
                    </w:p>
                    <w:p w:rsidR="009A7CA9" w:rsidRPr="00FD2592" w:rsidRDefault="00846AAF" w:rsidP="005E3882">
                      <w:pPr>
                        <w:shd w:val="clear" w:color="auto" w:fill="FFFFFF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Karl Johnson</w:t>
                      </w:r>
                    </w:p>
                    <w:p w:rsidR="009A7CA9" w:rsidRDefault="00846AAF" w:rsidP="005E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Blom</w:t>
                      </w:r>
                      <w:proofErr w:type="spellEnd"/>
                    </w:p>
                    <w:p w:rsidR="004A74B5" w:rsidRPr="00FD2592" w:rsidRDefault="00846AAF" w:rsidP="005E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Bender</w:t>
                      </w:r>
                    </w:p>
                  </w:txbxContent>
                </v:textbox>
              </v:shape>
            </w:pict>
          </mc:Fallback>
        </mc:AlternateContent>
      </w:r>
      <w:r w:rsidR="006C19AF">
        <w:rPr>
          <w:rFonts w:cs="Arial"/>
          <w:bCs/>
          <w:i/>
          <w:iCs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2pt;margin-top:-40.8pt;width:235.2pt;height:86.1pt;z-index:251659264;mso-position-horizontal-relative:text;mso-position-vertical-relative:text" o:allowincell="f">
            <v:imagedata r:id="rId8" o:title=""/>
            <w10:wrap type="topAndBottom"/>
          </v:shape>
          <o:OLEObject Type="Embed" ProgID="WangImage.Document" ShapeID="_x0000_s1029" DrawAspect="Content" ObjectID="_1494144408" r:id="rId9"/>
        </w:pict>
      </w:r>
      <w:r w:rsidR="0021621E">
        <w:rPr>
          <w:rFonts w:cs="Arial"/>
          <w:b/>
          <w:bCs/>
          <w:iCs/>
          <w:color w:val="000000"/>
          <w:sz w:val="16"/>
          <w:szCs w:val="16"/>
        </w:rPr>
        <w:t>2</w:t>
      </w:r>
    </w:p>
    <w:p w:rsidR="009732F4" w:rsidRDefault="009732F4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outlineLvl w:val="6"/>
        <w:rPr>
          <w:rFonts w:cs="Arial"/>
          <w:b/>
          <w:bCs/>
          <w:color w:val="000000"/>
        </w:rPr>
      </w:pPr>
    </w:p>
    <w:p w:rsidR="00621F38" w:rsidRDefault="00F465DA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outlineLvl w:val="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</w:t>
      </w:r>
      <w:r w:rsidR="00D01360">
        <w:rPr>
          <w:rFonts w:cs="Arial"/>
          <w:b/>
          <w:bCs/>
          <w:color w:val="000000"/>
        </w:rPr>
        <w:t>L</w:t>
      </w:r>
      <w:r w:rsidR="00621F38" w:rsidRPr="002A544A">
        <w:rPr>
          <w:rFonts w:cs="Arial"/>
          <w:b/>
          <w:bCs/>
          <w:color w:val="000000"/>
        </w:rPr>
        <w:t xml:space="preserve">ARK COUNTY PLANNING COMMISSION </w:t>
      </w:r>
    </w:p>
    <w:p w:rsidR="00E74986" w:rsidRDefault="009A7CA9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THURSDAY, </w:t>
      </w:r>
      <w:r w:rsidR="000A285D">
        <w:rPr>
          <w:rFonts w:cs="Arial"/>
          <w:b/>
          <w:bCs/>
          <w:color w:val="000000"/>
        </w:rPr>
        <w:t xml:space="preserve">JUNE 18, </w:t>
      </w:r>
      <w:r w:rsidR="00457135">
        <w:rPr>
          <w:rFonts w:cs="Arial"/>
          <w:b/>
          <w:bCs/>
          <w:color w:val="000000"/>
        </w:rPr>
        <w:t>2</w:t>
      </w:r>
      <w:r w:rsidR="000A285D">
        <w:rPr>
          <w:rFonts w:cs="Arial"/>
          <w:b/>
          <w:bCs/>
          <w:color w:val="000000"/>
        </w:rPr>
        <w:t>015</w:t>
      </w:r>
    </w:p>
    <w:p w:rsidR="00332A52" w:rsidRDefault="00332A52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21F38" w:rsidRDefault="008911C1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6:30</w:t>
      </w:r>
      <w:r w:rsidR="006539B3">
        <w:rPr>
          <w:rFonts w:cs="Arial"/>
          <w:b/>
          <w:bCs/>
          <w:color w:val="000000"/>
        </w:rPr>
        <w:t xml:space="preserve"> </w:t>
      </w:r>
      <w:r w:rsidR="00621F38" w:rsidRPr="002A544A">
        <w:rPr>
          <w:rFonts w:cs="Arial"/>
          <w:b/>
          <w:bCs/>
          <w:color w:val="000000"/>
        </w:rPr>
        <w:t xml:space="preserve">P.M. - PUBLIC HEARING </w:t>
      </w:r>
    </w:p>
    <w:p w:rsidR="006539B3" w:rsidRPr="00167FD5" w:rsidRDefault="006539B3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A544A">
        <w:rPr>
          <w:rFonts w:cs="Arial"/>
          <w:b/>
          <w:bCs/>
          <w:color w:val="000000"/>
        </w:rPr>
        <w:t>BOCC HEARING ROOM, 6</w:t>
      </w:r>
      <w:r w:rsidR="002E0847" w:rsidRPr="002E0847">
        <w:rPr>
          <w:rFonts w:cs="Arial"/>
          <w:b/>
          <w:bCs/>
          <w:color w:val="000000"/>
          <w:vertAlign w:val="superscript"/>
        </w:rPr>
        <w:t>TH</w:t>
      </w:r>
      <w:r w:rsidR="002E0847">
        <w:rPr>
          <w:rFonts w:cs="Arial"/>
          <w:b/>
          <w:bCs/>
          <w:color w:val="000000"/>
        </w:rPr>
        <w:t xml:space="preserve"> </w:t>
      </w:r>
      <w:r w:rsidR="00C12493">
        <w:rPr>
          <w:rFonts w:cs="Arial"/>
          <w:b/>
          <w:bCs/>
          <w:color w:val="000000"/>
          <w:position w:val="12"/>
          <w:vertAlign w:val="superscript"/>
        </w:rPr>
        <w:t xml:space="preserve"> </w:t>
      </w:r>
      <w:r w:rsidR="00607BEF">
        <w:rPr>
          <w:rFonts w:cs="Arial"/>
          <w:b/>
          <w:bCs/>
          <w:color w:val="000000"/>
        </w:rPr>
        <w:t>FLOOR</w:t>
      </w: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A544A">
        <w:rPr>
          <w:rFonts w:cs="Arial"/>
          <w:b/>
          <w:bCs/>
          <w:color w:val="000000"/>
        </w:rPr>
        <w:t xml:space="preserve">PUBLIC SERVICES BUILDING </w:t>
      </w:r>
      <w:bookmarkStart w:id="0" w:name="_GoBack"/>
      <w:bookmarkEnd w:id="0"/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A544A">
        <w:rPr>
          <w:rFonts w:cs="Arial"/>
          <w:b/>
          <w:bCs/>
          <w:color w:val="000000"/>
        </w:rPr>
        <w:t xml:space="preserve">1300 FRANKLIN STREET </w:t>
      </w: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2A544A">
        <w:rPr>
          <w:rFonts w:cs="Arial"/>
          <w:b/>
          <w:bCs/>
          <w:color w:val="000000"/>
        </w:rPr>
        <w:t xml:space="preserve">VANCOUVER, WA </w:t>
      </w: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21F38" w:rsidRPr="004F11F0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u w:val="single"/>
        </w:rPr>
      </w:pPr>
      <w:r w:rsidRPr="004F11F0">
        <w:rPr>
          <w:rFonts w:cs="Arial"/>
          <w:b/>
          <w:bCs/>
          <w:color w:val="000000"/>
          <w:u w:val="single"/>
        </w:rPr>
        <w:t>AGENDA</w:t>
      </w: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21F38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ind w:left="720" w:hanging="720"/>
        <w:jc w:val="both"/>
        <w:rPr>
          <w:rFonts w:cs="Arial"/>
          <w:b/>
          <w:bCs/>
          <w:color w:val="000000"/>
        </w:rPr>
      </w:pPr>
      <w:r w:rsidRPr="002A544A">
        <w:rPr>
          <w:rFonts w:cs="Arial"/>
          <w:b/>
          <w:bCs/>
          <w:color w:val="000000"/>
        </w:rPr>
        <w:t xml:space="preserve">I. </w:t>
      </w:r>
      <w:r w:rsidRPr="002A544A">
        <w:rPr>
          <w:rFonts w:cs="Arial"/>
          <w:b/>
          <w:bCs/>
          <w:color w:val="000000"/>
        </w:rPr>
        <w:tab/>
        <w:t xml:space="preserve">CALL TO ORDER </w:t>
      </w:r>
    </w:p>
    <w:p w:rsidR="00621F38" w:rsidRPr="002A544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ind w:left="720" w:hanging="720"/>
        <w:jc w:val="both"/>
        <w:rPr>
          <w:rFonts w:cs="Arial"/>
          <w:b/>
          <w:bCs/>
          <w:color w:val="000000"/>
        </w:rPr>
      </w:pPr>
      <w:r w:rsidRPr="002A544A">
        <w:rPr>
          <w:rFonts w:cs="Arial"/>
          <w:b/>
          <w:bCs/>
          <w:color w:val="000000"/>
        </w:rPr>
        <w:t>II.</w:t>
      </w:r>
      <w:r w:rsidRPr="002A544A">
        <w:rPr>
          <w:rFonts w:cs="Arial"/>
          <w:b/>
          <w:bCs/>
          <w:color w:val="000000"/>
        </w:rPr>
        <w:tab/>
        <w:t>ROLL</w:t>
      </w:r>
      <w:r w:rsidR="00A25ACD">
        <w:rPr>
          <w:rFonts w:cs="Arial"/>
          <w:b/>
          <w:bCs/>
          <w:color w:val="000000"/>
        </w:rPr>
        <w:t xml:space="preserve"> CALL &amp; INTRODUCTION OF GUESTS</w:t>
      </w:r>
    </w:p>
    <w:p w:rsidR="00621F38" w:rsidRPr="002A544A" w:rsidRDefault="00A25ACD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ind w:left="720" w:hanging="72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III. </w:t>
      </w:r>
      <w:r>
        <w:rPr>
          <w:rFonts w:cs="Arial"/>
          <w:b/>
          <w:bCs/>
          <w:color w:val="000000"/>
        </w:rPr>
        <w:tab/>
        <w:t>GENERAL &amp; NEW BUSINESS</w:t>
      </w:r>
    </w:p>
    <w:p w:rsidR="0044367C" w:rsidRDefault="00621F38" w:rsidP="009807B1">
      <w:pPr>
        <w:numPr>
          <w:ilvl w:val="0"/>
          <w:numId w:val="1"/>
        </w:numPr>
        <w:tabs>
          <w:tab w:val="left" w:pos="2880"/>
          <w:tab w:val="right" w:pos="10080"/>
        </w:tabs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2A544A">
        <w:rPr>
          <w:rFonts w:cs="Arial"/>
          <w:color w:val="000000"/>
        </w:rPr>
        <w:t>A.</w:t>
      </w:r>
      <w:r w:rsidRPr="002A544A">
        <w:rPr>
          <w:rFonts w:cs="Arial"/>
          <w:color w:val="000000"/>
        </w:rPr>
        <w:tab/>
        <w:t>Approval of A</w:t>
      </w:r>
      <w:r w:rsidR="008359B4">
        <w:rPr>
          <w:rFonts w:cs="Arial"/>
          <w:color w:val="000000"/>
        </w:rPr>
        <w:t xml:space="preserve">genda </w:t>
      </w:r>
      <w:r w:rsidR="00B32A8C">
        <w:rPr>
          <w:rFonts w:cs="Arial"/>
          <w:color w:val="000000"/>
        </w:rPr>
        <w:t xml:space="preserve">for </w:t>
      </w:r>
      <w:r w:rsidR="0021621E">
        <w:rPr>
          <w:rFonts w:cs="Arial"/>
          <w:color w:val="000000"/>
        </w:rPr>
        <w:t>June 18, 2015</w:t>
      </w:r>
    </w:p>
    <w:p w:rsidR="00274782" w:rsidRDefault="00274782" w:rsidP="009807B1">
      <w:pPr>
        <w:numPr>
          <w:ilvl w:val="0"/>
          <w:numId w:val="1"/>
        </w:numPr>
        <w:tabs>
          <w:tab w:val="left" w:pos="2880"/>
          <w:tab w:val="right" w:pos="10080"/>
        </w:tabs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B.</w:t>
      </w:r>
      <w:r>
        <w:rPr>
          <w:rFonts w:cs="Arial"/>
          <w:color w:val="000000"/>
        </w:rPr>
        <w:tab/>
        <w:t>Appr</w:t>
      </w:r>
      <w:r w:rsidR="008E3B96">
        <w:rPr>
          <w:rFonts w:cs="Arial"/>
          <w:color w:val="000000"/>
        </w:rPr>
        <w:t xml:space="preserve">oval of Minutes for </w:t>
      </w:r>
      <w:r w:rsidR="000A285D">
        <w:rPr>
          <w:rFonts w:cs="Arial"/>
          <w:color w:val="000000"/>
        </w:rPr>
        <w:t>May 21, 2015</w:t>
      </w:r>
    </w:p>
    <w:p w:rsidR="00621F38" w:rsidRDefault="00274782" w:rsidP="009807B1">
      <w:pPr>
        <w:numPr>
          <w:ilvl w:val="0"/>
          <w:numId w:val="1"/>
        </w:numPr>
        <w:tabs>
          <w:tab w:val="left" w:pos="2880"/>
          <w:tab w:val="right" w:pos="10080"/>
        </w:tabs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44367C">
        <w:rPr>
          <w:rFonts w:cs="Arial"/>
          <w:color w:val="000000"/>
        </w:rPr>
        <w:t>.</w:t>
      </w:r>
      <w:r w:rsidR="0044367C">
        <w:rPr>
          <w:rFonts w:cs="Arial"/>
          <w:color w:val="000000"/>
        </w:rPr>
        <w:tab/>
      </w:r>
      <w:r w:rsidR="003334DC">
        <w:rPr>
          <w:rFonts w:cs="Arial"/>
          <w:color w:val="000000"/>
        </w:rPr>
        <w:t>C</w:t>
      </w:r>
      <w:r w:rsidR="00606509" w:rsidRPr="00412B28">
        <w:rPr>
          <w:rFonts w:cs="Arial"/>
          <w:color w:val="000000"/>
        </w:rPr>
        <w:t>ommunications from the Public</w:t>
      </w:r>
    </w:p>
    <w:p w:rsidR="00000DDA" w:rsidRDefault="00B32A8C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ind w:left="720" w:hanging="72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IV.</w:t>
      </w:r>
      <w:r>
        <w:rPr>
          <w:rFonts w:cs="Arial"/>
          <w:b/>
          <w:color w:val="000000"/>
        </w:rPr>
        <w:tab/>
      </w:r>
      <w:r w:rsidR="00456EC9">
        <w:rPr>
          <w:rFonts w:cs="Arial"/>
          <w:b/>
          <w:color w:val="000000"/>
        </w:rPr>
        <w:t>PUBLIC HEARING ITEMS &amp; PLANNING COMMISSION ACTION</w:t>
      </w:r>
      <w:r w:rsidR="00C7396C">
        <w:rPr>
          <w:rFonts w:cs="Arial"/>
          <w:b/>
          <w:color w:val="000000"/>
        </w:rPr>
        <w:t>:</w:t>
      </w:r>
    </w:p>
    <w:p w:rsidR="00BA45D3" w:rsidRPr="00B02813" w:rsidRDefault="00BA45D3" w:rsidP="00B02813">
      <w:pPr>
        <w:ind w:left="720"/>
        <w:jc w:val="both"/>
        <w:rPr>
          <w:b/>
        </w:rPr>
      </w:pPr>
      <w:r w:rsidRPr="00B02813">
        <w:rPr>
          <w:b/>
        </w:rPr>
        <w:t>Traffic Impact Fee Program (TIF) Update</w:t>
      </w:r>
    </w:p>
    <w:p w:rsidR="00BA45D3" w:rsidRPr="00B02813" w:rsidRDefault="00BA45D3" w:rsidP="00BA45D3">
      <w:pPr>
        <w:pStyle w:val="BodyTextIndent"/>
        <w:ind w:left="720"/>
      </w:pPr>
      <w:r w:rsidRPr="00B02813">
        <w:t>Clark County proposes to revise its existing program, including TIF district map, rates, and subsequent development regulations for unincorporated Clark County</w:t>
      </w:r>
    </w:p>
    <w:p w:rsidR="00BA45D3" w:rsidRPr="00B02813" w:rsidRDefault="00BA45D3" w:rsidP="00BA45D3">
      <w:pPr>
        <w:pStyle w:val="BodyTextIndent"/>
        <w:spacing w:after="0"/>
        <w:ind w:firstLine="360"/>
      </w:pPr>
      <w:r w:rsidRPr="00B02813">
        <w:rPr>
          <w:b/>
        </w:rPr>
        <w:t xml:space="preserve">Staff Contact:  </w:t>
      </w:r>
      <w:r w:rsidRPr="00B02813">
        <w:t>Matt Hermen (360)397-2280, Ext. 4343</w:t>
      </w:r>
    </w:p>
    <w:p w:rsidR="00BA45D3" w:rsidRPr="00B02813" w:rsidRDefault="00BA45D3" w:rsidP="00BA45D3">
      <w:pPr>
        <w:pStyle w:val="BodyTextIndent"/>
        <w:tabs>
          <w:tab w:val="left" w:pos="2250"/>
        </w:tabs>
        <w:spacing w:after="0"/>
        <w:ind w:firstLine="360"/>
      </w:pPr>
      <w:r w:rsidRPr="00B02813">
        <w:rPr>
          <w:b/>
        </w:rPr>
        <w:t>Email:</w:t>
      </w:r>
      <w:r w:rsidRPr="00B02813">
        <w:tab/>
      </w:r>
      <w:r w:rsidR="00B02813">
        <w:t xml:space="preserve">  </w:t>
      </w:r>
      <w:hyperlink r:id="rId10" w:history="1">
        <w:r w:rsidR="00457135" w:rsidRPr="00B02813">
          <w:rPr>
            <w:rStyle w:val="Hyperlink"/>
            <w:rFonts w:cs="Times New Roman"/>
          </w:rPr>
          <w:t>matt.hermen@clark.wa.gov</w:t>
        </w:r>
      </w:hyperlink>
    </w:p>
    <w:p w:rsidR="00457135" w:rsidRPr="00B02813" w:rsidRDefault="00457135" w:rsidP="00BA45D3">
      <w:pPr>
        <w:pStyle w:val="BodyTextIndent"/>
        <w:tabs>
          <w:tab w:val="left" w:pos="2250"/>
        </w:tabs>
        <w:spacing w:after="0"/>
        <w:ind w:firstLine="360"/>
      </w:pPr>
    </w:p>
    <w:p w:rsidR="00457135" w:rsidRDefault="00457135" w:rsidP="00457135">
      <w:pPr>
        <w:pStyle w:val="PC-AgendaSectionHeading"/>
        <w:numPr>
          <w:ilvl w:val="0"/>
          <w:numId w:val="3"/>
        </w:numPr>
        <w:tabs>
          <w:tab w:val="left" w:pos="2880"/>
          <w:tab w:val="right" w:pos="10080"/>
        </w:tabs>
      </w:pPr>
      <w:r>
        <w:t>OLD BUSINESS</w:t>
      </w:r>
    </w:p>
    <w:p w:rsidR="00457135" w:rsidRDefault="00621F38" w:rsidP="005F1E0E">
      <w:pPr>
        <w:numPr>
          <w:ilvl w:val="0"/>
          <w:numId w:val="3"/>
        </w:num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C06CBC">
        <w:rPr>
          <w:rFonts w:cs="Arial"/>
          <w:b/>
        </w:rPr>
        <w:t xml:space="preserve">NEW BUSINESS </w:t>
      </w:r>
    </w:p>
    <w:p w:rsidR="005F1E0E" w:rsidRPr="005F1E0E" w:rsidRDefault="005F1E0E" w:rsidP="005F1E0E">
      <w:pPr>
        <w:tabs>
          <w:tab w:val="left" w:pos="2880"/>
          <w:tab w:val="right" w:pos="1008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Election of Vice Chair</w:t>
      </w:r>
    </w:p>
    <w:p w:rsidR="00547C89" w:rsidRPr="00C06CBC" w:rsidRDefault="00DD1237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ind w:left="720" w:hanging="720"/>
        <w:jc w:val="both"/>
        <w:rPr>
          <w:rFonts w:cs="Arial"/>
          <w:b/>
        </w:rPr>
      </w:pPr>
      <w:r>
        <w:rPr>
          <w:rFonts w:cs="Arial"/>
          <w:b/>
        </w:rPr>
        <w:t>VII</w:t>
      </w:r>
      <w:r w:rsidR="00621F38" w:rsidRPr="00C06CBC">
        <w:rPr>
          <w:rFonts w:cs="Arial"/>
          <w:b/>
        </w:rPr>
        <w:t xml:space="preserve">. </w:t>
      </w:r>
      <w:r w:rsidR="00013DF5" w:rsidRPr="00C06CBC">
        <w:rPr>
          <w:rFonts w:cs="Arial"/>
          <w:b/>
        </w:rPr>
        <w:tab/>
      </w:r>
      <w:r w:rsidR="00621F38" w:rsidRPr="00C06CBC">
        <w:rPr>
          <w:rFonts w:cs="Arial"/>
          <w:b/>
        </w:rPr>
        <w:t xml:space="preserve">COMMENTS FROM MEMBERS OF THE PLANNING COMMISSION </w:t>
      </w:r>
    </w:p>
    <w:p w:rsidR="00C8459B" w:rsidRDefault="00013DF5" w:rsidP="009807B1">
      <w:pPr>
        <w:numPr>
          <w:ilvl w:val="0"/>
          <w:numId w:val="2"/>
        </w:numPr>
        <w:tabs>
          <w:tab w:val="left" w:pos="2880"/>
          <w:tab w:val="right" w:pos="10080"/>
        </w:tabs>
        <w:autoSpaceDE w:val="0"/>
        <w:autoSpaceDN w:val="0"/>
        <w:adjustRightInd w:val="0"/>
        <w:spacing w:before="240" w:after="240"/>
        <w:jc w:val="both"/>
        <w:outlineLvl w:val="4"/>
        <w:rPr>
          <w:rFonts w:cs="Arial"/>
          <w:b/>
        </w:rPr>
      </w:pPr>
      <w:r w:rsidRPr="00C06CBC">
        <w:rPr>
          <w:rFonts w:cs="Arial"/>
          <w:b/>
        </w:rPr>
        <w:t>ADJOURNMENT</w:t>
      </w:r>
    </w:p>
    <w:p w:rsidR="00866B28" w:rsidRPr="001E49D2" w:rsidRDefault="00C8459B" w:rsidP="00457135">
      <w:pPr>
        <w:tabs>
          <w:tab w:val="left" w:pos="2880"/>
          <w:tab w:val="right" w:pos="100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457135">
        <w:rPr>
          <w:rFonts w:cs="Arial"/>
          <w:b/>
        </w:rPr>
        <w:lastRenderedPageBreak/>
        <w:t>S</w:t>
      </w:r>
      <w:r w:rsidR="00866B28" w:rsidRPr="001E49D2">
        <w:rPr>
          <w:rFonts w:cs="Arial"/>
          <w:b/>
        </w:rPr>
        <w:t>TAFF REPORT AND RECOMMENDATIONS:</w:t>
      </w:r>
    </w:p>
    <w:p w:rsidR="00866B28" w:rsidRDefault="00866B28" w:rsidP="009807B1">
      <w:pPr>
        <w:tabs>
          <w:tab w:val="left" w:pos="0"/>
          <w:tab w:val="left" w:pos="360"/>
          <w:tab w:val="left" w:pos="1080"/>
          <w:tab w:val="left" w:pos="1440"/>
          <w:tab w:val="left" w:pos="2880"/>
          <w:tab w:val="right" w:pos="10080"/>
        </w:tabs>
        <w:jc w:val="both"/>
        <w:rPr>
          <w:rFonts w:cs="Arial"/>
          <w:i/>
        </w:rPr>
      </w:pPr>
      <w:r w:rsidRPr="00C8459B">
        <w:rPr>
          <w:rFonts w:cs="Arial"/>
          <w:i/>
        </w:rPr>
        <w:t xml:space="preserve">Staff recommendations to Planning Commission will be available 14 days prior to the hearing date listed above.  </w:t>
      </w:r>
      <w:r w:rsidR="00167FD5" w:rsidRPr="00C8459B">
        <w:rPr>
          <w:rFonts w:cs="Arial"/>
          <w:i/>
        </w:rPr>
        <w:t>To receive the staff report for the meeting, c</w:t>
      </w:r>
      <w:r w:rsidRPr="00C8459B">
        <w:rPr>
          <w:rFonts w:cs="Arial"/>
          <w:i/>
        </w:rPr>
        <w:t xml:space="preserve">ontact </w:t>
      </w:r>
      <w:r w:rsidR="000A285D">
        <w:rPr>
          <w:rFonts w:cs="Arial"/>
          <w:i/>
        </w:rPr>
        <w:t>Sonja Wiser</w:t>
      </w:r>
      <w:r w:rsidR="00167FD5" w:rsidRPr="00C8459B">
        <w:rPr>
          <w:rFonts w:cs="Arial"/>
          <w:i/>
        </w:rPr>
        <w:t>, Administrative Assistant to the Clark County Planning Commission at</w:t>
      </w:r>
      <w:r w:rsidRPr="00C8459B">
        <w:rPr>
          <w:rFonts w:cs="Arial"/>
          <w:i/>
        </w:rPr>
        <w:t xml:space="preserve"> (360) 3</w:t>
      </w:r>
      <w:r w:rsidR="00D94F1D" w:rsidRPr="00C8459B">
        <w:rPr>
          <w:rFonts w:cs="Arial"/>
          <w:i/>
        </w:rPr>
        <w:t>97</w:t>
      </w:r>
      <w:r w:rsidR="00167FD5" w:rsidRPr="00C8459B">
        <w:rPr>
          <w:rFonts w:cs="Arial"/>
          <w:i/>
        </w:rPr>
        <w:t>-2375, ext. 4558</w:t>
      </w:r>
      <w:r w:rsidRPr="00C8459B">
        <w:rPr>
          <w:rFonts w:cs="Arial"/>
          <w:i/>
        </w:rPr>
        <w:t xml:space="preserve">, </w:t>
      </w:r>
      <w:r w:rsidR="00167FD5" w:rsidRPr="00C8459B">
        <w:rPr>
          <w:rFonts w:cs="Arial"/>
          <w:i/>
        </w:rPr>
        <w:t>or e-mail</w:t>
      </w:r>
      <w:r w:rsidR="000A285D">
        <w:rPr>
          <w:rFonts w:cs="Arial"/>
          <w:i/>
        </w:rPr>
        <w:t xml:space="preserve"> Sonja.wiser@clark.wa.gov</w:t>
      </w:r>
    </w:p>
    <w:p w:rsidR="00A66E18" w:rsidRDefault="00A66E1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621F38" w:rsidRPr="00C06CBC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C06CBC">
        <w:rPr>
          <w:rFonts w:cs="Arial"/>
          <w:b/>
        </w:rPr>
        <w:t>S</w:t>
      </w:r>
      <w:r w:rsidR="00C8459B">
        <w:rPr>
          <w:rFonts w:cs="Arial"/>
          <w:b/>
        </w:rPr>
        <w:t>UBMISSION OF WRITTEN TESTIMONY:</w:t>
      </w:r>
    </w:p>
    <w:p w:rsidR="00621F38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C06CBC">
        <w:rPr>
          <w:rFonts w:cs="Arial"/>
          <w:i/>
        </w:rPr>
        <w:t>If you bring written testimony to read at the hearing, the Planning Commission would request submission of at least ten copies for the record (seven copies for Planning Commissi</w:t>
      </w:r>
      <w:r w:rsidR="00547C89" w:rsidRPr="00C06CBC">
        <w:rPr>
          <w:rFonts w:cs="Arial"/>
          <w:i/>
        </w:rPr>
        <w:t>on and three copies for staff).</w:t>
      </w:r>
    </w:p>
    <w:p w:rsidR="00773AEC" w:rsidRPr="00C06CBC" w:rsidRDefault="00773AEC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621F38" w:rsidRPr="00C06CBC" w:rsidRDefault="00C8459B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E-MAIL TESTIMONY:</w:t>
      </w:r>
    </w:p>
    <w:p w:rsidR="00547C89" w:rsidRDefault="00C8459B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C06CBC">
        <w:rPr>
          <w:rFonts w:cs="Arial"/>
          <w:b/>
          <w:i/>
        </w:rPr>
        <w:t>PLEASE NOTE:</w:t>
      </w:r>
      <w:r w:rsidRPr="00C06CBC">
        <w:rPr>
          <w:rFonts w:cs="Arial"/>
          <w:i/>
        </w:rPr>
        <w:t xml:space="preserve"> </w:t>
      </w:r>
      <w:r w:rsidRPr="00C8459B">
        <w:rPr>
          <w:rFonts w:cs="Arial"/>
          <w:i/>
          <w:u w:val="single"/>
        </w:rPr>
        <w:t xml:space="preserve">All e-mails need to be received no later than </w:t>
      </w:r>
      <w:r w:rsidRPr="00C8459B">
        <w:rPr>
          <w:rFonts w:cs="Arial"/>
          <w:b/>
          <w:i/>
          <w:u w:val="single"/>
        </w:rPr>
        <w:t>48 hours prior</w:t>
      </w:r>
      <w:r w:rsidRPr="00C8459B">
        <w:rPr>
          <w:rFonts w:cs="Arial"/>
          <w:i/>
          <w:u w:val="single"/>
        </w:rPr>
        <w:t xml:space="preserve"> to the hearing</w:t>
      </w:r>
      <w:r w:rsidRPr="00C06CBC">
        <w:rPr>
          <w:rFonts w:cs="Arial"/>
          <w:i/>
        </w:rPr>
        <w:t xml:space="preserve"> and need to incl</w:t>
      </w:r>
      <w:r w:rsidRPr="00E00FF2">
        <w:rPr>
          <w:rFonts w:cs="Arial"/>
          <w:i/>
        </w:rPr>
        <w:t>ude full name, address, city, zip code, and phone number to be included as parties of record.</w:t>
      </w:r>
      <w:r>
        <w:rPr>
          <w:rFonts w:cs="Arial"/>
          <w:i/>
        </w:rPr>
        <w:t xml:space="preserve"> </w:t>
      </w:r>
      <w:r w:rsidR="00621F38" w:rsidRPr="00C06CBC">
        <w:rPr>
          <w:rFonts w:cs="Arial"/>
          <w:i/>
        </w:rPr>
        <w:t xml:space="preserve">Testimony </w:t>
      </w:r>
      <w:r w:rsidR="00A0721B" w:rsidRPr="00C06CBC">
        <w:rPr>
          <w:rFonts w:cs="Arial"/>
          <w:i/>
        </w:rPr>
        <w:t xml:space="preserve">can be e-mailed to the </w:t>
      </w:r>
      <w:r w:rsidR="00F61258">
        <w:rPr>
          <w:rFonts w:cs="Arial"/>
          <w:i/>
        </w:rPr>
        <w:t xml:space="preserve">above-listed planners or to </w:t>
      </w:r>
      <w:r w:rsidR="000A285D">
        <w:rPr>
          <w:rFonts w:cs="Arial"/>
          <w:b/>
          <w:i/>
        </w:rPr>
        <w:t>Sonja.wiser@clark.wa.gov</w:t>
      </w:r>
    </w:p>
    <w:p w:rsidR="00C8459B" w:rsidRPr="00E00FF2" w:rsidRDefault="00C8459B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F321BE" w:rsidRDefault="00F321BE" w:rsidP="009807B1">
      <w:pPr>
        <w:tabs>
          <w:tab w:val="left" w:pos="-720"/>
          <w:tab w:val="left" w:pos="2880"/>
          <w:tab w:val="right" w:pos="10080"/>
        </w:tabs>
        <w:suppressAutoHyphens/>
        <w:jc w:val="both"/>
        <w:rPr>
          <w:rFonts w:ascii="Univers (W1)" w:hAnsi="Univers (W1)"/>
          <w:spacing w:val="-2"/>
        </w:rPr>
      </w:pPr>
      <w:r>
        <w:rPr>
          <w:rFonts w:ascii="Univers (W1)" w:hAnsi="Univers (W1)"/>
          <w:b/>
          <w:spacing w:val="-2"/>
        </w:rPr>
        <w:t>ACCOMMODATION OF PHYSICAL IMPAIRMENTS</w:t>
      </w:r>
      <w:r w:rsidR="00C8459B">
        <w:rPr>
          <w:rFonts w:ascii="Univers (W1)" w:hAnsi="Univers (W1)"/>
          <w:b/>
          <w:spacing w:val="-2"/>
        </w:rPr>
        <w:t>:</w:t>
      </w:r>
    </w:p>
    <w:p w:rsidR="00F321BE" w:rsidRPr="00FD2592" w:rsidRDefault="00F321BE" w:rsidP="009807B1">
      <w:pPr>
        <w:tabs>
          <w:tab w:val="left" w:pos="-720"/>
          <w:tab w:val="left" w:pos="2880"/>
          <w:tab w:val="right" w:pos="10080"/>
        </w:tabs>
        <w:suppressAutoHyphens/>
        <w:jc w:val="both"/>
        <w:rPr>
          <w:rFonts w:cs="Arial"/>
          <w:i/>
          <w:u w:val="single"/>
        </w:rPr>
      </w:pPr>
      <w:r w:rsidRPr="008307BD">
        <w:rPr>
          <w:rFonts w:cs="Arial"/>
          <w:i/>
          <w:spacing w:val="-2"/>
        </w:rPr>
        <w:t xml:space="preserve">The Public Service Center is wheelchair accessible.  </w:t>
      </w:r>
      <w:r w:rsidRPr="008307BD">
        <w:rPr>
          <w:rFonts w:cs="Arial"/>
          <w:i/>
        </w:rPr>
        <w:t xml:space="preserve">If you need auxiliary aids or services in order to attend, contact the Clark County ADA Office. </w:t>
      </w:r>
      <w:r w:rsidRPr="008307BD">
        <w:rPr>
          <w:rFonts w:cs="Arial"/>
          <w:b/>
          <w:bCs/>
          <w:i/>
        </w:rPr>
        <w:t xml:space="preserve">Relay </w:t>
      </w:r>
      <w:r w:rsidR="005F1429">
        <w:rPr>
          <w:rFonts w:cs="Arial"/>
          <w:i/>
        </w:rPr>
        <w:t>(800) 833-6384 or 711;</w:t>
      </w:r>
      <w:r w:rsidRPr="008307BD">
        <w:rPr>
          <w:rFonts w:cs="Arial"/>
          <w:i/>
        </w:rPr>
        <w:t xml:space="preserve"> </w:t>
      </w:r>
      <w:r w:rsidRPr="008307BD">
        <w:rPr>
          <w:rFonts w:cs="Arial"/>
          <w:b/>
          <w:bCs/>
          <w:i/>
        </w:rPr>
        <w:t xml:space="preserve">E-mail </w:t>
      </w:r>
      <w:r w:rsidRPr="008307BD">
        <w:rPr>
          <w:rFonts w:cs="Arial"/>
          <w:i/>
        </w:rPr>
        <w:t>ADA@clark.wa.gov.</w:t>
      </w:r>
    </w:p>
    <w:p w:rsidR="009D5CF8" w:rsidRDefault="009D5CF8" w:rsidP="009807B1">
      <w:pPr>
        <w:tabs>
          <w:tab w:val="left" w:pos="-720"/>
          <w:tab w:val="left" w:pos="2880"/>
          <w:tab w:val="right" w:pos="10080"/>
        </w:tabs>
        <w:suppressAutoHyphens/>
        <w:rPr>
          <w:sz w:val="28"/>
        </w:rPr>
      </w:pPr>
    </w:p>
    <w:p w:rsidR="00621F38" w:rsidRPr="00E00FF2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E00FF2">
        <w:rPr>
          <w:rFonts w:cs="Arial"/>
          <w:b/>
        </w:rPr>
        <w:t xml:space="preserve">HEARING COVERAGE: </w:t>
      </w:r>
    </w:p>
    <w:p w:rsidR="00F465DA" w:rsidRDefault="00621F38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00FF2">
        <w:rPr>
          <w:rFonts w:cs="Arial"/>
          <w:i/>
        </w:rPr>
        <w:t xml:space="preserve">Coverage of this evening's hearing may be cable cast live on Clark/Vancouver television channel 23 or 21, on cable television systems. For replay dates and times, please check your local television guide or </w:t>
      </w:r>
      <w:hyperlink r:id="rId11" w:history="1">
        <w:r w:rsidR="00547C89" w:rsidRPr="004A74B5">
          <w:rPr>
            <w:rStyle w:val="Hyperlink"/>
            <w:i/>
            <w:u w:val="single"/>
          </w:rPr>
          <w:t>www.cvtv.org</w:t>
        </w:r>
      </w:hyperlink>
      <w:r w:rsidR="004A74B5">
        <w:rPr>
          <w:rStyle w:val="Hyperlink"/>
          <w:i/>
        </w:rPr>
        <w:t>.</w:t>
      </w:r>
    </w:p>
    <w:p w:rsidR="00167FD5" w:rsidRDefault="00167FD5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sz w:val="28"/>
        </w:rPr>
      </w:pPr>
    </w:p>
    <w:p w:rsidR="00F321BE" w:rsidRPr="00167FD5" w:rsidRDefault="00167FD5" w:rsidP="009807B1">
      <w:pPr>
        <w:tabs>
          <w:tab w:val="left" w:pos="2880"/>
          <w:tab w:val="right" w:pos="1008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We</w:t>
      </w:r>
      <w:r w:rsidR="00F321BE">
        <w:rPr>
          <w:sz w:val="28"/>
        </w:rPr>
        <w:t xml:space="preserve">b Page at: </w:t>
      </w:r>
      <w:hyperlink r:id="rId12" w:history="1">
        <w:r w:rsidRPr="00FD2592">
          <w:rPr>
            <w:rStyle w:val="Hyperlink"/>
            <w:color w:val="0070C0"/>
            <w:sz w:val="28"/>
            <w:u w:val="single"/>
          </w:rPr>
          <w:t>http://www.clark.wa.gov/planning/commission.html</w:t>
        </w:r>
      </w:hyperlink>
    </w:p>
    <w:sectPr w:rsidR="00F321BE" w:rsidRPr="00167FD5" w:rsidSect="00FD2592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080" w:bottom="1267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D0" w:rsidRDefault="00495FD0">
      <w:r>
        <w:separator/>
      </w:r>
    </w:p>
  </w:endnote>
  <w:endnote w:type="continuationSeparator" w:id="0">
    <w:p w:rsidR="00495FD0" w:rsidRDefault="004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2D" w:rsidRPr="00D5167D" w:rsidRDefault="009807B1" w:rsidP="009807B1">
    <w:pPr>
      <w:pStyle w:val="Header"/>
      <w:tabs>
        <w:tab w:val="clear" w:pos="8640"/>
        <w:tab w:val="right" w:pos="1008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&lt;</w:t>
    </w:r>
    <w:proofErr w:type="gramStart"/>
    <w:r>
      <w:rPr>
        <w:i/>
        <w:sz w:val="18"/>
        <w:szCs w:val="18"/>
      </w:rPr>
      <w:t>date</w:t>
    </w:r>
    <w:proofErr w:type="gramEnd"/>
    <w:r>
      <w:rPr>
        <w:i/>
        <w:sz w:val="18"/>
        <w:szCs w:val="18"/>
      </w:rPr>
      <w:t>&gt;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6B562D" w:rsidRPr="00D5167D">
      <w:rPr>
        <w:i/>
        <w:sz w:val="18"/>
        <w:szCs w:val="18"/>
      </w:rPr>
      <w:t>Planning Commission Agenda</w:t>
    </w:r>
  </w:p>
  <w:p w:rsidR="006B562D" w:rsidRPr="006B562D" w:rsidRDefault="006C19AF" w:rsidP="006B562D">
    <w:pPr>
      <w:pStyle w:val="Header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1695883658"/>
        <w:docPartObj>
          <w:docPartGallery w:val="Page Numbers (Top of Page)"/>
          <w:docPartUnique/>
        </w:docPartObj>
      </w:sdtPr>
      <w:sdtEndPr/>
      <w:sdtContent>
        <w:r w:rsidR="006B562D" w:rsidRPr="00D5167D">
          <w:rPr>
            <w:i/>
            <w:sz w:val="18"/>
            <w:szCs w:val="18"/>
          </w:rPr>
          <w:t xml:space="preserve">Page </w:t>
        </w:r>
        <w:r w:rsidR="006B562D" w:rsidRPr="00D5167D">
          <w:rPr>
            <w:bCs/>
            <w:i/>
            <w:sz w:val="18"/>
            <w:szCs w:val="18"/>
          </w:rPr>
          <w:fldChar w:fldCharType="begin"/>
        </w:r>
        <w:r w:rsidR="006B562D" w:rsidRPr="00D5167D">
          <w:rPr>
            <w:bCs/>
            <w:i/>
            <w:sz w:val="18"/>
            <w:szCs w:val="18"/>
          </w:rPr>
          <w:instrText xml:space="preserve"> PAGE </w:instrText>
        </w:r>
        <w:r w:rsidR="006B562D" w:rsidRPr="00D5167D">
          <w:rPr>
            <w:bCs/>
            <w:i/>
            <w:sz w:val="18"/>
            <w:szCs w:val="18"/>
          </w:rPr>
          <w:fldChar w:fldCharType="separate"/>
        </w:r>
        <w:r w:rsidR="005F1E0E">
          <w:rPr>
            <w:bCs/>
            <w:i/>
            <w:noProof/>
            <w:sz w:val="18"/>
            <w:szCs w:val="18"/>
          </w:rPr>
          <w:t>2</w:t>
        </w:r>
        <w:r w:rsidR="006B562D" w:rsidRPr="00D5167D">
          <w:rPr>
            <w:bCs/>
            <w:i/>
            <w:sz w:val="18"/>
            <w:szCs w:val="18"/>
          </w:rPr>
          <w:fldChar w:fldCharType="end"/>
        </w:r>
        <w:r w:rsidR="006B562D" w:rsidRPr="00D5167D">
          <w:rPr>
            <w:i/>
            <w:sz w:val="18"/>
            <w:szCs w:val="18"/>
          </w:rPr>
          <w:t xml:space="preserve"> of </w:t>
        </w:r>
        <w:r w:rsidR="006B562D" w:rsidRPr="00D5167D">
          <w:rPr>
            <w:bCs/>
            <w:i/>
            <w:sz w:val="18"/>
            <w:szCs w:val="18"/>
          </w:rPr>
          <w:fldChar w:fldCharType="begin"/>
        </w:r>
        <w:r w:rsidR="006B562D" w:rsidRPr="00D5167D">
          <w:rPr>
            <w:bCs/>
            <w:i/>
            <w:sz w:val="18"/>
            <w:szCs w:val="18"/>
          </w:rPr>
          <w:instrText xml:space="preserve"> NUMPAGES  </w:instrText>
        </w:r>
        <w:r w:rsidR="006B562D" w:rsidRPr="00D5167D">
          <w:rPr>
            <w:bCs/>
            <w:i/>
            <w:sz w:val="18"/>
            <w:szCs w:val="18"/>
          </w:rPr>
          <w:fldChar w:fldCharType="separate"/>
        </w:r>
        <w:r w:rsidR="005F1E0E">
          <w:rPr>
            <w:bCs/>
            <w:i/>
            <w:noProof/>
            <w:sz w:val="18"/>
            <w:szCs w:val="18"/>
          </w:rPr>
          <w:t>2</w:t>
        </w:r>
        <w:r w:rsidR="006B562D" w:rsidRPr="00D5167D">
          <w:rPr>
            <w:bCs/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2D" w:rsidRPr="009807B1" w:rsidRDefault="009807B1" w:rsidP="009807B1">
    <w:pPr>
      <w:pStyle w:val="Header"/>
      <w:tabs>
        <w:tab w:val="clear" w:pos="8640"/>
        <w:tab w:val="right" w:pos="10080"/>
      </w:tabs>
      <w:jc w:val="right"/>
      <w:rPr>
        <w:i/>
        <w:sz w:val="18"/>
        <w:szCs w:val="18"/>
      </w:rPr>
    </w:pPr>
    <w:r>
      <w:tab/>
    </w:r>
    <w:r>
      <w:tab/>
    </w:r>
    <w:sdt>
      <w:sdtPr>
        <w:rPr>
          <w:i/>
          <w:sz w:val="18"/>
          <w:szCs w:val="18"/>
        </w:rPr>
        <w:id w:val="-1654679810"/>
        <w:docPartObj>
          <w:docPartGallery w:val="Page Numbers (Top of Page)"/>
          <w:docPartUnique/>
        </w:docPartObj>
      </w:sdtPr>
      <w:sdtEndPr/>
      <w:sdtContent>
        <w:r w:rsidRPr="009807B1">
          <w:rPr>
            <w:i/>
            <w:sz w:val="18"/>
            <w:szCs w:val="18"/>
          </w:rPr>
          <w:t xml:space="preserve">Page </w:t>
        </w:r>
        <w:r w:rsidRPr="009807B1">
          <w:rPr>
            <w:bCs/>
            <w:i/>
            <w:sz w:val="18"/>
            <w:szCs w:val="18"/>
          </w:rPr>
          <w:fldChar w:fldCharType="begin"/>
        </w:r>
        <w:r w:rsidRPr="009807B1">
          <w:rPr>
            <w:bCs/>
            <w:i/>
            <w:sz w:val="18"/>
            <w:szCs w:val="18"/>
          </w:rPr>
          <w:instrText xml:space="preserve"> PAGE </w:instrText>
        </w:r>
        <w:r w:rsidRPr="009807B1">
          <w:rPr>
            <w:bCs/>
            <w:i/>
            <w:sz w:val="18"/>
            <w:szCs w:val="18"/>
          </w:rPr>
          <w:fldChar w:fldCharType="separate"/>
        </w:r>
        <w:r w:rsidR="006C19AF">
          <w:rPr>
            <w:bCs/>
            <w:i/>
            <w:noProof/>
            <w:sz w:val="18"/>
            <w:szCs w:val="18"/>
          </w:rPr>
          <w:t>1</w:t>
        </w:r>
        <w:r w:rsidRPr="009807B1">
          <w:rPr>
            <w:bCs/>
            <w:i/>
            <w:sz w:val="18"/>
            <w:szCs w:val="18"/>
          </w:rPr>
          <w:fldChar w:fldCharType="end"/>
        </w:r>
        <w:r w:rsidRPr="009807B1">
          <w:rPr>
            <w:i/>
            <w:sz w:val="18"/>
            <w:szCs w:val="18"/>
          </w:rPr>
          <w:t xml:space="preserve"> of </w:t>
        </w:r>
        <w:r w:rsidRPr="009807B1">
          <w:rPr>
            <w:bCs/>
            <w:i/>
            <w:sz w:val="18"/>
            <w:szCs w:val="18"/>
          </w:rPr>
          <w:fldChar w:fldCharType="begin"/>
        </w:r>
        <w:r w:rsidRPr="009807B1">
          <w:rPr>
            <w:bCs/>
            <w:i/>
            <w:sz w:val="18"/>
            <w:szCs w:val="18"/>
          </w:rPr>
          <w:instrText xml:space="preserve"> NUMPAGES  </w:instrText>
        </w:r>
        <w:r w:rsidRPr="009807B1">
          <w:rPr>
            <w:bCs/>
            <w:i/>
            <w:sz w:val="18"/>
            <w:szCs w:val="18"/>
          </w:rPr>
          <w:fldChar w:fldCharType="separate"/>
        </w:r>
        <w:r w:rsidR="006C19AF">
          <w:rPr>
            <w:bCs/>
            <w:i/>
            <w:noProof/>
            <w:sz w:val="18"/>
            <w:szCs w:val="18"/>
          </w:rPr>
          <w:t>2</w:t>
        </w:r>
        <w:r w:rsidRPr="009807B1">
          <w:rPr>
            <w:bCs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D0" w:rsidRDefault="00495FD0">
      <w:r>
        <w:separator/>
      </w:r>
    </w:p>
  </w:footnote>
  <w:footnote w:type="continuationSeparator" w:id="0">
    <w:p w:rsidR="00495FD0" w:rsidRDefault="0049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47" w:rsidRDefault="002E0847" w:rsidP="00013DF5">
    <w:pPr>
      <w:autoSpaceDE w:val="0"/>
      <w:autoSpaceDN w:val="0"/>
      <w:adjustRightInd w:val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093"/>
    <w:multiLevelType w:val="singleLevel"/>
    <w:tmpl w:val="5FC43E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DED23"/>
    <w:multiLevelType w:val="hybridMultilevel"/>
    <w:tmpl w:val="594913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026128"/>
    <w:multiLevelType w:val="hybridMultilevel"/>
    <w:tmpl w:val="49ACB076"/>
    <w:lvl w:ilvl="0" w:tplc="8EC8F2D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47504B"/>
    <w:multiLevelType w:val="hybridMultilevel"/>
    <w:tmpl w:val="BF0E2078"/>
    <w:lvl w:ilvl="0" w:tplc="4D5C154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CC0035"/>
    <w:multiLevelType w:val="hybridMultilevel"/>
    <w:tmpl w:val="98E65260"/>
    <w:lvl w:ilvl="0" w:tplc="8306DE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159"/>
    <w:multiLevelType w:val="hybridMultilevel"/>
    <w:tmpl w:val="55DE7D2E"/>
    <w:lvl w:ilvl="0" w:tplc="CD3CF406">
      <w:start w:val="1"/>
      <w:numFmt w:val="upperLetter"/>
      <w:pStyle w:val="PC-AgendaSubsectionStyl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F0B71"/>
    <w:multiLevelType w:val="hybridMultilevel"/>
    <w:tmpl w:val="DD188564"/>
    <w:lvl w:ilvl="0" w:tplc="B5642A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2553"/>
    <w:multiLevelType w:val="hybridMultilevel"/>
    <w:tmpl w:val="954AA5E8"/>
    <w:lvl w:ilvl="0" w:tplc="6816A10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C"/>
    <w:rsid w:val="00000DDA"/>
    <w:rsid w:val="00006C6C"/>
    <w:rsid w:val="00012262"/>
    <w:rsid w:val="00013DF5"/>
    <w:rsid w:val="00020BCF"/>
    <w:rsid w:val="00036E5F"/>
    <w:rsid w:val="00043322"/>
    <w:rsid w:val="0004611A"/>
    <w:rsid w:val="00053263"/>
    <w:rsid w:val="000539B4"/>
    <w:rsid w:val="000612DB"/>
    <w:rsid w:val="00062AF6"/>
    <w:rsid w:val="000754A4"/>
    <w:rsid w:val="000963E1"/>
    <w:rsid w:val="00097F4F"/>
    <w:rsid w:val="000A1124"/>
    <w:rsid w:val="000A20FA"/>
    <w:rsid w:val="000A285D"/>
    <w:rsid w:val="000A3D37"/>
    <w:rsid w:val="000A75B5"/>
    <w:rsid w:val="000B5369"/>
    <w:rsid w:val="000B613B"/>
    <w:rsid w:val="000C2680"/>
    <w:rsid w:val="000D0326"/>
    <w:rsid w:val="000D180C"/>
    <w:rsid w:val="000D2035"/>
    <w:rsid w:val="000E1F7A"/>
    <w:rsid w:val="000E3842"/>
    <w:rsid w:val="000E7D54"/>
    <w:rsid w:val="000F2384"/>
    <w:rsid w:val="001052CA"/>
    <w:rsid w:val="00105DC6"/>
    <w:rsid w:val="00120F45"/>
    <w:rsid w:val="00132C8D"/>
    <w:rsid w:val="00142998"/>
    <w:rsid w:val="00167FD5"/>
    <w:rsid w:val="001720E8"/>
    <w:rsid w:val="00186290"/>
    <w:rsid w:val="00186916"/>
    <w:rsid w:val="00192560"/>
    <w:rsid w:val="00192FA5"/>
    <w:rsid w:val="001A3726"/>
    <w:rsid w:val="001A5BFD"/>
    <w:rsid w:val="001B1BF2"/>
    <w:rsid w:val="001C7910"/>
    <w:rsid w:val="001C7C91"/>
    <w:rsid w:val="001E0B48"/>
    <w:rsid w:val="001E1A2B"/>
    <w:rsid w:val="001E49D2"/>
    <w:rsid w:val="001F558F"/>
    <w:rsid w:val="001F68A7"/>
    <w:rsid w:val="00207E35"/>
    <w:rsid w:val="002100DE"/>
    <w:rsid w:val="002110D6"/>
    <w:rsid w:val="0021229F"/>
    <w:rsid w:val="0021621E"/>
    <w:rsid w:val="00224E8C"/>
    <w:rsid w:val="00227142"/>
    <w:rsid w:val="00230F59"/>
    <w:rsid w:val="00237826"/>
    <w:rsid w:val="00274782"/>
    <w:rsid w:val="002809D2"/>
    <w:rsid w:val="002849A0"/>
    <w:rsid w:val="00287211"/>
    <w:rsid w:val="002A544A"/>
    <w:rsid w:val="002C3E23"/>
    <w:rsid w:val="002D0E7E"/>
    <w:rsid w:val="002D26FC"/>
    <w:rsid w:val="002D274E"/>
    <w:rsid w:val="002D751C"/>
    <w:rsid w:val="002D7935"/>
    <w:rsid w:val="002E0847"/>
    <w:rsid w:val="002E1CC0"/>
    <w:rsid w:val="002F480A"/>
    <w:rsid w:val="003014D9"/>
    <w:rsid w:val="00305A21"/>
    <w:rsid w:val="003063EC"/>
    <w:rsid w:val="0030789F"/>
    <w:rsid w:val="00312322"/>
    <w:rsid w:val="00325A23"/>
    <w:rsid w:val="00332A52"/>
    <w:rsid w:val="003334DC"/>
    <w:rsid w:val="00345D73"/>
    <w:rsid w:val="00354BCD"/>
    <w:rsid w:val="00366ADB"/>
    <w:rsid w:val="00372248"/>
    <w:rsid w:val="00376A5B"/>
    <w:rsid w:val="00385C3B"/>
    <w:rsid w:val="0039024C"/>
    <w:rsid w:val="003B7B34"/>
    <w:rsid w:val="003C3B3A"/>
    <w:rsid w:val="003C6C3F"/>
    <w:rsid w:val="003D22E8"/>
    <w:rsid w:val="003D562D"/>
    <w:rsid w:val="003D5E9A"/>
    <w:rsid w:val="003F0B76"/>
    <w:rsid w:val="003F0D2D"/>
    <w:rsid w:val="003F3389"/>
    <w:rsid w:val="003F4374"/>
    <w:rsid w:val="00410F1E"/>
    <w:rsid w:val="00412B28"/>
    <w:rsid w:val="00423939"/>
    <w:rsid w:val="00433A30"/>
    <w:rsid w:val="0044367C"/>
    <w:rsid w:val="00451E93"/>
    <w:rsid w:val="00456EC9"/>
    <w:rsid w:val="004570F5"/>
    <w:rsid w:val="00457135"/>
    <w:rsid w:val="00477A01"/>
    <w:rsid w:val="00477E35"/>
    <w:rsid w:val="00483AF4"/>
    <w:rsid w:val="00487460"/>
    <w:rsid w:val="00492CD4"/>
    <w:rsid w:val="00495FD0"/>
    <w:rsid w:val="004A0F15"/>
    <w:rsid w:val="004A6533"/>
    <w:rsid w:val="004A74B5"/>
    <w:rsid w:val="004B7F5D"/>
    <w:rsid w:val="004E418A"/>
    <w:rsid w:val="004E7213"/>
    <w:rsid w:val="004E7476"/>
    <w:rsid w:val="004F11F0"/>
    <w:rsid w:val="004F2194"/>
    <w:rsid w:val="005038E3"/>
    <w:rsid w:val="00510CCB"/>
    <w:rsid w:val="00527FDB"/>
    <w:rsid w:val="00530A2E"/>
    <w:rsid w:val="005369B0"/>
    <w:rsid w:val="005438EC"/>
    <w:rsid w:val="005467F5"/>
    <w:rsid w:val="00547C89"/>
    <w:rsid w:val="00552BC6"/>
    <w:rsid w:val="00557B5A"/>
    <w:rsid w:val="00560A8E"/>
    <w:rsid w:val="0056134C"/>
    <w:rsid w:val="005626F5"/>
    <w:rsid w:val="00574430"/>
    <w:rsid w:val="00580848"/>
    <w:rsid w:val="00582BD0"/>
    <w:rsid w:val="00584F79"/>
    <w:rsid w:val="005920BC"/>
    <w:rsid w:val="00596C8E"/>
    <w:rsid w:val="005A2650"/>
    <w:rsid w:val="005A7AEF"/>
    <w:rsid w:val="005B13EA"/>
    <w:rsid w:val="005B19F4"/>
    <w:rsid w:val="005B5152"/>
    <w:rsid w:val="005B63BE"/>
    <w:rsid w:val="005B7092"/>
    <w:rsid w:val="005B7DBC"/>
    <w:rsid w:val="005C00A7"/>
    <w:rsid w:val="005C0494"/>
    <w:rsid w:val="005D71D4"/>
    <w:rsid w:val="005E3882"/>
    <w:rsid w:val="005E4EE8"/>
    <w:rsid w:val="005F0F11"/>
    <w:rsid w:val="005F1429"/>
    <w:rsid w:val="005F1E0E"/>
    <w:rsid w:val="006046DD"/>
    <w:rsid w:val="006052CF"/>
    <w:rsid w:val="00606509"/>
    <w:rsid w:val="00607BEF"/>
    <w:rsid w:val="00615918"/>
    <w:rsid w:val="00616293"/>
    <w:rsid w:val="00621F38"/>
    <w:rsid w:val="006300F3"/>
    <w:rsid w:val="00635561"/>
    <w:rsid w:val="006428BE"/>
    <w:rsid w:val="0064631F"/>
    <w:rsid w:val="00646CCB"/>
    <w:rsid w:val="0065002C"/>
    <w:rsid w:val="006511D1"/>
    <w:rsid w:val="006539B3"/>
    <w:rsid w:val="00656E75"/>
    <w:rsid w:val="006605E6"/>
    <w:rsid w:val="006610AF"/>
    <w:rsid w:val="0066279C"/>
    <w:rsid w:val="00664065"/>
    <w:rsid w:val="00670EFC"/>
    <w:rsid w:val="00676475"/>
    <w:rsid w:val="006777AF"/>
    <w:rsid w:val="006904A3"/>
    <w:rsid w:val="00690FCC"/>
    <w:rsid w:val="00696E9D"/>
    <w:rsid w:val="006A6A7B"/>
    <w:rsid w:val="006A7636"/>
    <w:rsid w:val="006A7CDE"/>
    <w:rsid w:val="006B562D"/>
    <w:rsid w:val="006C19AF"/>
    <w:rsid w:val="006C22EF"/>
    <w:rsid w:val="006C66C6"/>
    <w:rsid w:val="006C7D3B"/>
    <w:rsid w:val="006D5EFD"/>
    <w:rsid w:val="00706C98"/>
    <w:rsid w:val="007214F1"/>
    <w:rsid w:val="00721EE1"/>
    <w:rsid w:val="007237BD"/>
    <w:rsid w:val="00723FCC"/>
    <w:rsid w:val="00724069"/>
    <w:rsid w:val="0073198E"/>
    <w:rsid w:val="0075120A"/>
    <w:rsid w:val="00755DBF"/>
    <w:rsid w:val="00771651"/>
    <w:rsid w:val="00773AEC"/>
    <w:rsid w:val="007858F8"/>
    <w:rsid w:val="00796665"/>
    <w:rsid w:val="007D5E12"/>
    <w:rsid w:val="007D6A39"/>
    <w:rsid w:val="007E66E9"/>
    <w:rsid w:val="007E7B89"/>
    <w:rsid w:val="007F70A9"/>
    <w:rsid w:val="0081626C"/>
    <w:rsid w:val="008307BD"/>
    <w:rsid w:val="00833AEC"/>
    <w:rsid w:val="008359B4"/>
    <w:rsid w:val="008465E8"/>
    <w:rsid w:val="00846AAF"/>
    <w:rsid w:val="00857066"/>
    <w:rsid w:val="00860CC1"/>
    <w:rsid w:val="00866B28"/>
    <w:rsid w:val="00872659"/>
    <w:rsid w:val="008735EE"/>
    <w:rsid w:val="0087506F"/>
    <w:rsid w:val="00880EE8"/>
    <w:rsid w:val="00886100"/>
    <w:rsid w:val="00890713"/>
    <w:rsid w:val="008911C1"/>
    <w:rsid w:val="00892C87"/>
    <w:rsid w:val="00897C62"/>
    <w:rsid w:val="008B2890"/>
    <w:rsid w:val="008B6855"/>
    <w:rsid w:val="008C29BF"/>
    <w:rsid w:val="008C32E5"/>
    <w:rsid w:val="008C3356"/>
    <w:rsid w:val="008D6052"/>
    <w:rsid w:val="008E3B96"/>
    <w:rsid w:val="008E6F08"/>
    <w:rsid w:val="008F7B02"/>
    <w:rsid w:val="00901903"/>
    <w:rsid w:val="0090680E"/>
    <w:rsid w:val="00915798"/>
    <w:rsid w:val="009264CB"/>
    <w:rsid w:val="00927DB5"/>
    <w:rsid w:val="009457C6"/>
    <w:rsid w:val="00952404"/>
    <w:rsid w:val="0095303A"/>
    <w:rsid w:val="00960A7B"/>
    <w:rsid w:val="009648FA"/>
    <w:rsid w:val="00965243"/>
    <w:rsid w:val="009732F4"/>
    <w:rsid w:val="009803F0"/>
    <w:rsid w:val="009807B1"/>
    <w:rsid w:val="00987FED"/>
    <w:rsid w:val="0099724B"/>
    <w:rsid w:val="009A7CA9"/>
    <w:rsid w:val="009B6A61"/>
    <w:rsid w:val="009D48F1"/>
    <w:rsid w:val="009D5CF8"/>
    <w:rsid w:val="009E1182"/>
    <w:rsid w:val="009E17FC"/>
    <w:rsid w:val="009E4E7E"/>
    <w:rsid w:val="00A06F60"/>
    <w:rsid w:val="00A0721B"/>
    <w:rsid w:val="00A20E52"/>
    <w:rsid w:val="00A25ACD"/>
    <w:rsid w:val="00A40024"/>
    <w:rsid w:val="00A41EF9"/>
    <w:rsid w:val="00A45723"/>
    <w:rsid w:val="00A47F4D"/>
    <w:rsid w:val="00A501E4"/>
    <w:rsid w:val="00A52E84"/>
    <w:rsid w:val="00A52F3F"/>
    <w:rsid w:val="00A66E18"/>
    <w:rsid w:val="00A83C98"/>
    <w:rsid w:val="00A87C6D"/>
    <w:rsid w:val="00A910F4"/>
    <w:rsid w:val="00A93BA6"/>
    <w:rsid w:val="00A96288"/>
    <w:rsid w:val="00AA0210"/>
    <w:rsid w:val="00AA4710"/>
    <w:rsid w:val="00AB252F"/>
    <w:rsid w:val="00AB2536"/>
    <w:rsid w:val="00AD568B"/>
    <w:rsid w:val="00AD5A24"/>
    <w:rsid w:val="00AD7F91"/>
    <w:rsid w:val="00AE1E23"/>
    <w:rsid w:val="00AE6A99"/>
    <w:rsid w:val="00B02813"/>
    <w:rsid w:val="00B13ECE"/>
    <w:rsid w:val="00B141B8"/>
    <w:rsid w:val="00B32A8C"/>
    <w:rsid w:val="00B41F31"/>
    <w:rsid w:val="00B5546F"/>
    <w:rsid w:val="00B5760F"/>
    <w:rsid w:val="00B605D6"/>
    <w:rsid w:val="00B66309"/>
    <w:rsid w:val="00B67A6E"/>
    <w:rsid w:val="00B81B8B"/>
    <w:rsid w:val="00B843FA"/>
    <w:rsid w:val="00B918C0"/>
    <w:rsid w:val="00BA0D66"/>
    <w:rsid w:val="00BA1658"/>
    <w:rsid w:val="00BA3F73"/>
    <w:rsid w:val="00BA45D3"/>
    <w:rsid w:val="00BC1636"/>
    <w:rsid w:val="00BC39D8"/>
    <w:rsid w:val="00BC62CF"/>
    <w:rsid w:val="00BC71BC"/>
    <w:rsid w:val="00BD0970"/>
    <w:rsid w:val="00BD2BC2"/>
    <w:rsid w:val="00BF1980"/>
    <w:rsid w:val="00BF3FC0"/>
    <w:rsid w:val="00C05F9C"/>
    <w:rsid w:val="00C06CBC"/>
    <w:rsid w:val="00C12493"/>
    <w:rsid w:val="00C12EDD"/>
    <w:rsid w:val="00C23E75"/>
    <w:rsid w:val="00C2517A"/>
    <w:rsid w:val="00C27EE4"/>
    <w:rsid w:val="00C43324"/>
    <w:rsid w:val="00C53B65"/>
    <w:rsid w:val="00C61AA0"/>
    <w:rsid w:val="00C641D0"/>
    <w:rsid w:val="00C7396C"/>
    <w:rsid w:val="00C8459B"/>
    <w:rsid w:val="00C87764"/>
    <w:rsid w:val="00C9048A"/>
    <w:rsid w:val="00C958CA"/>
    <w:rsid w:val="00CA0C9A"/>
    <w:rsid w:val="00CB1EC6"/>
    <w:rsid w:val="00CD365C"/>
    <w:rsid w:val="00CE03D0"/>
    <w:rsid w:val="00CE1D9B"/>
    <w:rsid w:val="00CF22E6"/>
    <w:rsid w:val="00D01360"/>
    <w:rsid w:val="00D07EB0"/>
    <w:rsid w:val="00D1365C"/>
    <w:rsid w:val="00D15C62"/>
    <w:rsid w:val="00D337E9"/>
    <w:rsid w:val="00D40067"/>
    <w:rsid w:val="00D5167D"/>
    <w:rsid w:val="00D55E64"/>
    <w:rsid w:val="00D57368"/>
    <w:rsid w:val="00D66483"/>
    <w:rsid w:val="00D6691A"/>
    <w:rsid w:val="00D71A85"/>
    <w:rsid w:val="00D77AD8"/>
    <w:rsid w:val="00D901F5"/>
    <w:rsid w:val="00D94F1D"/>
    <w:rsid w:val="00D975A3"/>
    <w:rsid w:val="00DA0618"/>
    <w:rsid w:val="00DA3117"/>
    <w:rsid w:val="00DA7415"/>
    <w:rsid w:val="00DA789B"/>
    <w:rsid w:val="00DB27B1"/>
    <w:rsid w:val="00DB2AD0"/>
    <w:rsid w:val="00DD1237"/>
    <w:rsid w:val="00DD65BE"/>
    <w:rsid w:val="00DF0882"/>
    <w:rsid w:val="00E00FF2"/>
    <w:rsid w:val="00E04F0F"/>
    <w:rsid w:val="00E07504"/>
    <w:rsid w:val="00E2049E"/>
    <w:rsid w:val="00E239BE"/>
    <w:rsid w:val="00E309E4"/>
    <w:rsid w:val="00E3389A"/>
    <w:rsid w:val="00E3567D"/>
    <w:rsid w:val="00E41137"/>
    <w:rsid w:val="00E559FC"/>
    <w:rsid w:val="00E55AD6"/>
    <w:rsid w:val="00E57518"/>
    <w:rsid w:val="00E67310"/>
    <w:rsid w:val="00E73DF1"/>
    <w:rsid w:val="00E74986"/>
    <w:rsid w:val="00E8408F"/>
    <w:rsid w:val="00E84C2F"/>
    <w:rsid w:val="00E85EC3"/>
    <w:rsid w:val="00EA63A5"/>
    <w:rsid w:val="00EB0FB0"/>
    <w:rsid w:val="00EC2445"/>
    <w:rsid w:val="00EC327C"/>
    <w:rsid w:val="00EC7939"/>
    <w:rsid w:val="00EC7B78"/>
    <w:rsid w:val="00ED4CFF"/>
    <w:rsid w:val="00ED4F84"/>
    <w:rsid w:val="00EF1F86"/>
    <w:rsid w:val="00EF26DD"/>
    <w:rsid w:val="00F07511"/>
    <w:rsid w:val="00F14592"/>
    <w:rsid w:val="00F27029"/>
    <w:rsid w:val="00F321BE"/>
    <w:rsid w:val="00F37D63"/>
    <w:rsid w:val="00F465DA"/>
    <w:rsid w:val="00F47A9B"/>
    <w:rsid w:val="00F61258"/>
    <w:rsid w:val="00F70DFD"/>
    <w:rsid w:val="00F75DE1"/>
    <w:rsid w:val="00F910BC"/>
    <w:rsid w:val="00F910EF"/>
    <w:rsid w:val="00F95DEC"/>
    <w:rsid w:val="00FA1B5D"/>
    <w:rsid w:val="00FA3FE0"/>
    <w:rsid w:val="00FA775C"/>
    <w:rsid w:val="00FB296C"/>
    <w:rsid w:val="00FB2FED"/>
    <w:rsid w:val="00FB38B6"/>
    <w:rsid w:val="00FB4EDE"/>
    <w:rsid w:val="00FC14F3"/>
    <w:rsid w:val="00FD2592"/>
    <w:rsid w:val="00FD3244"/>
    <w:rsid w:val="00FD3602"/>
    <w:rsid w:val="00FD606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C433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39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2DB"/>
    <w:pPr>
      <w:keepNext/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Default"/>
    <w:next w:val="Default"/>
    <w:qFormat/>
    <w:rsid w:val="00621F38"/>
    <w:pPr>
      <w:outlineLvl w:val="4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rsid w:val="00621F38"/>
    <w:pPr>
      <w:outlineLvl w:val="6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Salutation"/>
    <w:rsid w:val="00BC1636"/>
    <w:rPr>
      <w:rFonts w:ascii="Times New Roman" w:hAnsi="Times New Roman"/>
    </w:rPr>
  </w:style>
  <w:style w:type="paragraph" w:styleId="Closing">
    <w:name w:val="Closing"/>
    <w:basedOn w:val="Normal"/>
    <w:rsid w:val="00483AF4"/>
    <w:pPr>
      <w:spacing w:after="960"/>
    </w:pPr>
  </w:style>
  <w:style w:type="paragraph" w:customStyle="1" w:styleId="Subject">
    <w:name w:val="Subject"/>
    <w:basedOn w:val="Normal"/>
    <w:next w:val="Salutation"/>
    <w:rsid w:val="002F480A"/>
    <w:pPr>
      <w:spacing w:after="120"/>
      <w:ind w:left="2160" w:hanging="2160"/>
    </w:pPr>
    <w:rPr>
      <w:b/>
    </w:rPr>
  </w:style>
  <w:style w:type="paragraph" w:styleId="Salutation">
    <w:name w:val="Salutation"/>
    <w:basedOn w:val="Normal"/>
    <w:next w:val="BodyText"/>
    <w:rsid w:val="002F480A"/>
  </w:style>
  <w:style w:type="paragraph" w:styleId="BodyText">
    <w:name w:val="Body Text"/>
    <w:basedOn w:val="Normal"/>
    <w:rsid w:val="002F480A"/>
    <w:pPr>
      <w:spacing w:after="120"/>
    </w:pPr>
  </w:style>
  <w:style w:type="paragraph" w:customStyle="1" w:styleId="Action-Item">
    <w:name w:val="Action-Item"/>
    <w:basedOn w:val="Normal"/>
    <w:rsid w:val="00DB27B1"/>
    <w:pPr>
      <w:tabs>
        <w:tab w:val="left" w:pos="1440"/>
      </w:tabs>
      <w:ind w:left="2880" w:hanging="2880"/>
    </w:pPr>
    <w:rPr>
      <w:rFonts w:cs="Arial"/>
      <w:szCs w:val="20"/>
    </w:rPr>
  </w:style>
  <w:style w:type="paragraph" w:styleId="Quote">
    <w:name w:val="Quote"/>
    <w:basedOn w:val="BodyText"/>
    <w:next w:val="BodyText"/>
    <w:qFormat/>
    <w:rsid w:val="006904A3"/>
    <w:pPr>
      <w:ind w:left="720" w:right="720"/>
      <w:contextualSpacing/>
    </w:pPr>
    <w:rPr>
      <w:i/>
      <w:sz w:val="22"/>
      <w:szCs w:val="22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Default"/>
    <w:next w:val="Default"/>
    <w:autoRedefine/>
    <w:rsid w:val="007E7B89"/>
    <w:pPr>
      <w:tabs>
        <w:tab w:val="left" w:pos="720"/>
        <w:tab w:val="left" w:pos="1080"/>
      </w:tabs>
      <w:ind w:left="360"/>
    </w:pPr>
    <w:rPr>
      <w:rFonts w:cs="Times New Roman"/>
      <w:b/>
      <w:snapToGrid w:val="0"/>
      <w:color w:val="auto"/>
    </w:rPr>
  </w:style>
  <w:style w:type="paragraph" w:styleId="BodyText3">
    <w:name w:val="Body Text 3"/>
    <w:basedOn w:val="Default"/>
    <w:next w:val="Default"/>
    <w:rsid w:val="00621F38"/>
    <w:rPr>
      <w:rFonts w:cs="Times New Roman"/>
      <w:color w:val="auto"/>
    </w:rPr>
  </w:style>
  <w:style w:type="character" w:styleId="Hyperlink">
    <w:name w:val="Hyperlink"/>
    <w:rsid w:val="00621F38"/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rsid w:val="00013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C89"/>
  </w:style>
  <w:style w:type="paragraph" w:styleId="BodyTextIndent">
    <w:name w:val="Body Text Indent"/>
    <w:basedOn w:val="Normal"/>
    <w:rsid w:val="002A544A"/>
    <w:pPr>
      <w:spacing w:after="120"/>
      <w:ind w:left="360"/>
    </w:pPr>
  </w:style>
  <w:style w:type="paragraph" w:styleId="BalloonText">
    <w:name w:val="Balloon Text"/>
    <w:basedOn w:val="Normal"/>
    <w:semiHidden/>
    <w:rsid w:val="00873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DA7415"/>
    <w:rPr>
      <w:rFonts w:cs="Arial"/>
      <w:color w:val="000000"/>
      <w:sz w:val="20"/>
      <w:szCs w:val="20"/>
    </w:rPr>
  </w:style>
  <w:style w:type="paragraph" w:customStyle="1" w:styleId="pp3">
    <w:name w:val="pp3"/>
    <w:basedOn w:val="Normal"/>
    <w:rsid w:val="000A3D37"/>
    <w:pPr>
      <w:spacing w:line="260" w:lineRule="atLeast"/>
      <w:ind w:left="1200" w:hanging="480"/>
      <w:jc w:val="both"/>
    </w:pPr>
    <w:rPr>
      <w:rFonts w:cs="Arial"/>
      <w:color w:val="000000"/>
    </w:rPr>
  </w:style>
  <w:style w:type="character" w:styleId="FollowedHyperlink">
    <w:name w:val="FollowedHyperlink"/>
    <w:rsid w:val="005920BC"/>
    <w:rPr>
      <w:color w:val="606420"/>
      <w:u w:val="single"/>
    </w:rPr>
  </w:style>
  <w:style w:type="paragraph" w:customStyle="1" w:styleId="NormalBody">
    <w:name w:val="Normal Body"/>
    <w:basedOn w:val="Normal"/>
    <w:rsid w:val="00C05F9C"/>
    <w:rPr>
      <w:rFonts w:ascii="Times New Roman" w:hAnsi="Times New Roman"/>
      <w:szCs w:val="20"/>
    </w:rPr>
  </w:style>
  <w:style w:type="paragraph" w:customStyle="1" w:styleId="Bullets">
    <w:name w:val="Bullets"/>
    <w:basedOn w:val="Normal"/>
    <w:rsid w:val="00C05F9C"/>
    <w:pPr>
      <w:widowControl w:val="0"/>
      <w:numPr>
        <w:numId w:val="4"/>
      </w:numPr>
    </w:pPr>
    <w:rPr>
      <w:sz w:val="22"/>
      <w:szCs w:val="20"/>
    </w:rPr>
  </w:style>
  <w:style w:type="paragraph" w:customStyle="1" w:styleId="pp1">
    <w:name w:val="pp1"/>
    <w:basedOn w:val="Normal"/>
    <w:rsid w:val="004F11F0"/>
    <w:pPr>
      <w:spacing w:before="240" w:line="260" w:lineRule="atLeast"/>
      <w:ind w:left="240" w:hanging="480"/>
      <w:jc w:val="both"/>
    </w:pPr>
    <w:rPr>
      <w:rFonts w:cs="Arial"/>
      <w:color w:val="000000"/>
    </w:rPr>
  </w:style>
  <w:style w:type="paragraph" w:customStyle="1" w:styleId="pp2">
    <w:name w:val="pp2"/>
    <w:basedOn w:val="Normal"/>
    <w:rsid w:val="00C06C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CText">
    <w:name w:val="WACText"/>
    <w:rsid w:val="005B5152"/>
    <w:rPr>
      <w:rFonts w:ascii="Courier" w:hAnsi="Courier"/>
      <w:noProof w:val="0"/>
      <w:sz w:val="24"/>
      <w:lang w:val="en-US"/>
    </w:rPr>
  </w:style>
  <w:style w:type="paragraph" w:customStyle="1" w:styleId="HRt-2">
    <w:name w:val="HRt-2"/>
    <w:rsid w:val="005B5152"/>
    <w:pPr>
      <w:widowControl w:val="0"/>
      <w:tabs>
        <w:tab w:val="left" w:pos="-720"/>
      </w:tabs>
      <w:suppressAutoHyphens/>
      <w:spacing w:line="321" w:lineRule="exact"/>
    </w:pPr>
    <w:rPr>
      <w:rFonts w:ascii="Courier" w:hAnsi="Courier"/>
      <w:snapToGrid w:val="0"/>
      <w:sz w:val="24"/>
    </w:rPr>
  </w:style>
  <w:style w:type="character" w:customStyle="1" w:styleId="bold">
    <w:name w:val="bold"/>
    <w:rsid w:val="00274782"/>
    <w:rPr>
      <w:b/>
      <w:bCs/>
    </w:rPr>
  </w:style>
  <w:style w:type="paragraph" w:customStyle="1" w:styleId="p2">
    <w:name w:val="p2"/>
    <w:basedOn w:val="Normal"/>
    <w:rsid w:val="00274782"/>
    <w:pPr>
      <w:ind w:left="960" w:hanging="480"/>
      <w:jc w:val="both"/>
    </w:pPr>
    <w:rPr>
      <w:rFonts w:ascii="Times New Roman" w:hAnsi="Times New Roman"/>
    </w:rPr>
  </w:style>
  <w:style w:type="paragraph" w:customStyle="1" w:styleId="p3">
    <w:name w:val="p3"/>
    <w:basedOn w:val="Normal"/>
    <w:rsid w:val="00274782"/>
    <w:pPr>
      <w:ind w:left="1200" w:hanging="432"/>
      <w:jc w:val="both"/>
    </w:pPr>
    <w:rPr>
      <w:rFonts w:ascii="Times New Roman" w:hAnsi="Times New Roman"/>
      <w:color w:val="000000"/>
    </w:rPr>
  </w:style>
  <w:style w:type="paragraph" w:customStyle="1" w:styleId="cellbody2">
    <w:name w:val="cellbody2"/>
    <w:basedOn w:val="Normal"/>
    <w:rsid w:val="00274782"/>
    <w:pPr>
      <w:ind w:left="960" w:hanging="4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6F60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superscript1">
    <w:name w:val="superscript1"/>
    <w:rsid w:val="00F14592"/>
    <w:rPr>
      <w:sz w:val="18"/>
      <w:szCs w:val="18"/>
      <w:vertAlign w:val="superscript"/>
    </w:rPr>
  </w:style>
  <w:style w:type="paragraph" w:customStyle="1" w:styleId="PC-AgendaSectionHeading">
    <w:name w:val="PC-AgendaSectionHeading"/>
    <w:basedOn w:val="Normal"/>
    <w:link w:val="PC-AgendaSectionHeadingChar"/>
    <w:qFormat/>
    <w:rsid w:val="00A25ACD"/>
    <w:pPr>
      <w:autoSpaceDE w:val="0"/>
      <w:autoSpaceDN w:val="0"/>
      <w:adjustRightInd w:val="0"/>
      <w:spacing w:before="240" w:after="240"/>
      <w:ind w:left="720" w:hanging="720"/>
      <w:jc w:val="both"/>
      <w:outlineLvl w:val="4"/>
    </w:pPr>
    <w:rPr>
      <w:rFonts w:cs="Arial"/>
      <w:b/>
    </w:rPr>
  </w:style>
  <w:style w:type="paragraph" w:customStyle="1" w:styleId="PC-AgendaSubsectionStyle">
    <w:name w:val="PC-AgendaSubsectionStyle"/>
    <w:basedOn w:val="Normal"/>
    <w:link w:val="PC-AgendaSubsectionStyleChar"/>
    <w:qFormat/>
    <w:rsid w:val="00A25ACD"/>
    <w:pPr>
      <w:numPr>
        <w:numId w:val="8"/>
      </w:numPr>
      <w:ind w:left="1440" w:hanging="720"/>
    </w:pPr>
    <w:rPr>
      <w:rFonts w:cs="Arial"/>
      <w:b/>
    </w:rPr>
  </w:style>
  <w:style w:type="character" w:customStyle="1" w:styleId="PC-AgendaSectionHeadingChar">
    <w:name w:val="PC-AgendaSectionHeading Char"/>
    <w:basedOn w:val="DefaultParagraphFont"/>
    <w:link w:val="PC-AgendaSectionHeading"/>
    <w:rsid w:val="00A25ACD"/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0847"/>
    <w:rPr>
      <w:rFonts w:ascii="Arial" w:hAnsi="Arial"/>
      <w:sz w:val="24"/>
      <w:szCs w:val="24"/>
    </w:rPr>
  </w:style>
  <w:style w:type="character" w:customStyle="1" w:styleId="PC-AgendaSubsectionStyleChar">
    <w:name w:val="PC-AgendaSubsectionStyle Char"/>
    <w:basedOn w:val="DefaultParagraphFont"/>
    <w:link w:val="PC-AgendaSubsectionStyle"/>
    <w:rsid w:val="00A25ACD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C433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39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2DB"/>
    <w:pPr>
      <w:keepNext/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Default"/>
    <w:next w:val="Default"/>
    <w:qFormat/>
    <w:rsid w:val="00621F38"/>
    <w:pPr>
      <w:outlineLvl w:val="4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rsid w:val="00621F38"/>
    <w:pPr>
      <w:outlineLvl w:val="6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Salutation"/>
    <w:rsid w:val="00BC1636"/>
    <w:rPr>
      <w:rFonts w:ascii="Times New Roman" w:hAnsi="Times New Roman"/>
    </w:rPr>
  </w:style>
  <w:style w:type="paragraph" w:styleId="Closing">
    <w:name w:val="Closing"/>
    <w:basedOn w:val="Normal"/>
    <w:rsid w:val="00483AF4"/>
    <w:pPr>
      <w:spacing w:after="960"/>
    </w:pPr>
  </w:style>
  <w:style w:type="paragraph" w:customStyle="1" w:styleId="Subject">
    <w:name w:val="Subject"/>
    <w:basedOn w:val="Normal"/>
    <w:next w:val="Salutation"/>
    <w:rsid w:val="002F480A"/>
    <w:pPr>
      <w:spacing w:after="120"/>
      <w:ind w:left="2160" w:hanging="2160"/>
    </w:pPr>
    <w:rPr>
      <w:b/>
    </w:rPr>
  </w:style>
  <w:style w:type="paragraph" w:styleId="Salutation">
    <w:name w:val="Salutation"/>
    <w:basedOn w:val="Normal"/>
    <w:next w:val="BodyText"/>
    <w:rsid w:val="002F480A"/>
  </w:style>
  <w:style w:type="paragraph" w:styleId="BodyText">
    <w:name w:val="Body Text"/>
    <w:basedOn w:val="Normal"/>
    <w:rsid w:val="002F480A"/>
    <w:pPr>
      <w:spacing w:after="120"/>
    </w:pPr>
  </w:style>
  <w:style w:type="paragraph" w:customStyle="1" w:styleId="Action-Item">
    <w:name w:val="Action-Item"/>
    <w:basedOn w:val="Normal"/>
    <w:rsid w:val="00DB27B1"/>
    <w:pPr>
      <w:tabs>
        <w:tab w:val="left" w:pos="1440"/>
      </w:tabs>
      <w:ind w:left="2880" w:hanging="2880"/>
    </w:pPr>
    <w:rPr>
      <w:rFonts w:cs="Arial"/>
      <w:szCs w:val="20"/>
    </w:rPr>
  </w:style>
  <w:style w:type="paragraph" w:styleId="Quote">
    <w:name w:val="Quote"/>
    <w:basedOn w:val="BodyText"/>
    <w:next w:val="BodyText"/>
    <w:qFormat/>
    <w:rsid w:val="006904A3"/>
    <w:pPr>
      <w:ind w:left="720" w:right="720"/>
      <w:contextualSpacing/>
    </w:pPr>
    <w:rPr>
      <w:i/>
      <w:sz w:val="22"/>
      <w:szCs w:val="22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Default"/>
    <w:next w:val="Default"/>
    <w:autoRedefine/>
    <w:rsid w:val="007E7B89"/>
    <w:pPr>
      <w:tabs>
        <w:tab w:val="left" w:pos="720"/>
        <w:tab w:val="left" w:pos="1080"/>
      </w:tabs>
      <w:ind w:left="360"/>
    </w:pPr>
    <w:rPr>
      <w:rFonts w:cs="Times New Roman"/>
      <w:b/>
      <w:snapToGrid w:val="0"/>
      <w:color w:val="auto"/>
    </w:rPr>
  </w:style>
  <w:style w:type="paragraph" w:styleId="BodyText3">
    <w:name w:val="Body Text 3"/>
    <w:basedOn w:val="Default"/>
    <w:next w:val="Default"/>
    <w:rsid w:val="00621F38"/>
    <w:rPr>
      <w:rFonts w:cs="Times New Roman"/>
      <w:color w:val="auto"/>
    </w:rPr>
  </w:style>
  <w:style w:type="character" w:styleId="Hyperlink">
    <w:name w:val="Hyperlink"/>
    <w:rsid w:val="00621F38"/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rsid w:val="00013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C89"/>
  </w:style>
  <w:style w:type="paragraph" w:styleId="BodyTextIndent">
    <w:name w:val="Body Text Indent"/>
    <w:basedOn w:val="Normal"/>
    <w:rsid w:val="002A544A"/>
    <w:pPr>
      <w:spacing w:after="120"/>
      <w:ind w:left="360"/>
    </w:pPr>
  </w:style>
  <w:style w:type="paragraph" w:styleId="BalloonText">
    <w:name w:val="Balloon Text"/>
    <w:basedOn w:val="Normal"/>
    <w:semiHidden/>
    <w:rsid w:val="00873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DA7415"/>
    <w:rPr>
      <w:rFonts w:cs="Arial"/>
      <w:color w:val="000000"/>
      <w:sz w:val="20"/>
      <w:szCs w:val="20"/>
    </w:rPr>
  </w:style>
  <w:style w:type="paragraph" w:customStyle="1" w:styleId="pp3">
    <w:name w:val="pp3"/>
    <w:basedOn w:val="Normal"/>
    <w:rsid w:val="000A3D37"/>
    <w:pPr>
      <w:spacing w:line="260" w:lineRule="atLeast"/>
      <w:ind w:left="1200" w:hanging="480"/>
      <w:jc w:val="both"/>
    </w:pPr>
    <w:rPr>
      <w:rFonts w:cs="Arial"/>
      <w:color w:val="000000"/>
    </w:rPr>
  </w:style>
  <w:style w:type="character" w:styleId="FollowedHyperlink">
    <w:name w:val="FollowedHyperlink"/>
    <w:rsid w:val="005920BC"/>
    <w:rPr>
      <w:color w:val="606420"/>
      <w:u w:val="single"/>
    </w:rPr>
  </w:style>
  <w:style w:type="paragraph" w:customStyle="1" w:styleId="NormalBody">
    <w:name w:val="Normal Body"/>
    <w:basedOn w:val="Normal"/>
    <w:rsid w:val="00C05F9C"/>
    <w:rPr>
      <w:rFonts w:ascii="Times New Roman" w:hAnsi="Times New Roman"/>
      <w:szCs w:val="20"/>
    </w:rPr>
  </w:style>
  <w:style w:type="paragraph" w:customStyle="1" w:styleId="Bullets">
    <w:name w:val="Bullets"/>
    <w:basedOn w:val="Normal"/>
    <w:rsid w:val="00C05F9C"/>
    <w:pPr>
      <w:widowControl w:val="0"/>
      <w:numPr>
        <w:numId w:val="4"/>
      </w:numPr>
    </w:pPr>
    <w:rPr>
      <w:sz w:val="22"/>
      <w:szCs w:val="20"/>
    </w:rPr>
  </w:style>
  <w:style w:type="paragraph" w:customStyle="1" w:styleId="pp1">
    <w:name w:val="pp1"/>
    <w:basedOn w:val="Normal"/>
    <w:rsid w:val="004F11F0"/>
    <w:pPr>
      <w:spacing w:before="240" w:line="260" w:lineRule="atLeast"/>
      <w:ind w:left="240" w:hanging="480"/>
      <w:jc w:val="both"/>
    </w:pPr>
    <w:rPr>
      <w:rFonts w:cs="Arial"/>
      <w:color w:val="000000"/>
    </w:rPr>
  </w:style>
  <w:style w:type="paragraph" w:customStyle="1" w:styleId="pp2">
    <w:name w:val="pp2"/>
    <w:basedOn w:val="Normal"/>
    <w:rsid w:val="00C06C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CText">
    <w:name w:val="WACText"/>
    <w:rsid w:val="005B5152"/>
    <w:rPr>
      <w:rFonts w:ascii="Courier" w:hAnsi="Courier"/>
      <w:noProof w:val="0"/>
      <w:sz w:val="24"/>
      <w:lang w:val="en-US"/>
    </w:rPr>
  </w:style>
  <w:style w:type="paragraph" w:customStyle="1" w:styleId="HRt-2">
    <w:name w:val="HRt-2"/>
    <w:rsid w:val="005B5152"/>
    <w:pPr>
      <w:widowControl w:val="0"/>
      <w:tabs>
        <w:tab w:val="left" w:pos="-720"/>
      </w:tabs>
      <w:suppressAutoHyphens/>
      <w:spacing w:line="321" w:lineRule="exact"/>
    </w:pPr>
    <w:rPr>
      <w:rFonts w:ascii="Courier" w:hAnsi="Courier"/>
      <w:snapToGrid w:val="0"/>
      <w:sz w:val="24"/>
    </w:rPr>
  </w:style>
  <w:style w:type="character" w:customStyle="1" w:styleId="bold">
    <w:name w:val="bold"/>
    <w:rsid w:val="00274782"/>
    <w:rPr>
      <w:b/>
      <w:bCs/>
    </w:rPr>
  </w:style>
  <w:style w:type="paragraph" w:customStyle="1" w:styleId="p2">
    <w:name w:val="p2"/>
    <w:basedOn w:val="Normal"/>
    <w:rsid w:val="00274782"/>
    <w:pPr>
      <w:ind w:left="960" w:hanging="480"/>
      <w:jc w:val="both"/>
    </w:pPr>
    <w:rPr>
      <w:rFonts w:ascii="Times New Roman" w:hAnsi="Times New Roman"/>
    </w:rPr>
  </w:style>
  <w:style w:type="paragraph" w:customStyle="1" w:styleId="p3">
    <w:name w:val="p3"/>
    <w:basedOn w:val="Normal"/>
    <w:rsid w:val="00274782"/>
    <w:pPr>
      <w:ind w:left="1200" w:hanging="432"/>
      <w:jc w:val="both"/>
    </w:pPr>
    <w:rPr>
      <w:rFonts w:ascii="Times New Roman" w:hAnsi="Times New Roman"/>
      <w:color w:val="000000"/>
    </w:rPr>
  </w:style>
  <w:style w:type="paragraph" w:customStyle="1" w:styleId="cellbody2">
    <w:name w:val="cellbody2"/>
    <w:basedOn w:val="Normal"/>
    <w:rsid w:val="00274782"/>
    <w:pPr>
      <w:ind w:left="960" w:hanging="4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6F60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superscript1">
    <w:name w:val="superscript1"/>
    <w:rsid w:val="00F14592"/>
    <w:rPr>
      <w:sz w:val="18"/>
      <w:szCs w:val="18"/>
      <w:vertAlign w:val="superscript"/>
    </w:rPr>
  </w:style>
  <w:style w:type="paragraph" w:customStyle="1" w:styleId="PC-AgendaSectionHeading">
    <w:name w:val="PC-AgendaSectionHeading"/>
    <w:basedOn w:val="Normal"/>
    <w:link w:val="PC-AgendaSectionHeadingChar"/>
    <w:qFormat/>
    <w:rsid w:val="00A25ACD"/>
    <w:pPr>
      <w:autoSpaceDE w:val="0"/>
      <w:autoSpaceDN w:val="0"/>
      <w:adjustRightInd w:val="0"/>
      <w:spacing w:before="240" w:after="240"/>
      <w:ind w:left="720" w:hanging="720"/>
      <w:jc w:val="both"/>
      <w:outlineLvl w:val="4"/>
    </w:pPr>
    <w:rPr>
      <w:rFonts w:cs="Arial"/>
      <w:b/>
    </w:rPr>
  </w:style>
  <w:style w:type="paragraph" w:customStyle="1" w:styleId="PC-AgendaSubsectionStyle">
    <w:name w:val="PC-AgendaSubsectionStyle"/>
    <w:basedOn w:val="Normal"/>
    <w:link w:val="PC-AgendaSubsectionStyleChar"/>
    <w:qFormat/>
    <w:rsid w:val="00A25ACD"/>
    <w:pPr>
      <w:numPr>
        <w:numId w:val="8"/>
      </w:numPr>
      <w:ind w:left="1440" w:hanging="720"/>
    </w:pPr>
    <w:rPr>
      <w:rFonts w:cs="Arial"/>
      <w:b/>
    </w:rPr>
  </w:style>
  <w:style w:type="character" w:customStyle="1" w:styleId="PC-AgendaSectionHeadingChar">
    <w:name w:val="PC-AgendaSectionHeading Char"/>
    <w:basedOn w:val="DefaultParagraphFont"/>
    <w:link w:val="PC-AgendaSectionHeading"/>
    <w:rsid w:val="00A25ACD"/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0847"/>
    <w:rPr>
      <w:rFonts w:ascii="Arial" w:hAnsi="Arial"/>
      <w:sz w:val="24"/>
      <w:szCs w:val="24"/>
    </w:rPr>
  </w:style>
  <w:style w:type="character" w:customStyle="1" w:styleId="PC-AgendaSubsectionStyleChar">
    <w:name w:val="PC-AgendaSubsectionStyle Char"/>
    <w:basedOn w:val="DefaultParagraphFont"/>
    <w:link w:val="PC-AgendaSubsectionStyle"/>
    <w:rsid w:val="00A25AC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ark.wa.gov/planning/commiss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vt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tt.hermen@clark.w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 - Sept 15, 2005</vt:lpstr>
    </vt:vector>
  </TitlesOfParts>
  <Company>Clark County</Company>
  <LinksUpToDate>false</LinksUpToDate>
  <CharactersWithSpaces>2439</CharactersWithSpaces>
  <SharedDoc>false</SharedDoc>
  <HLinks>
    <vt:vector size="54" baseType="variant">
      <vt:variant>
        <vt:i4>5963792</vt:i4>
      </vt:variant>
      <vt:variant>
        <vt:i4>24</vt:i4>
      </vt:variant>
      <vt:variant>
        <vt:i4>0</vt:i4>
      </vt:variant>
      <vt:variant>
        <vt:i4>5</vt:i4>
      </vt:variant>
      <vt:variant>
        <vt:lpwstr>http://www.clark.wa.gov/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http://www.cvtv.org/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mailto:sonja.wiser@clark.wa.gov</vt:lpwstr>
      </vt:variant>
      <vt:variant>
        <vt:lpwstr/>
      </vt:variant>
      <vt:variant>
        <vt:i4>4194356</vt:i4>
      </vt:variant>
      <vt:variant>
        <vt:i4>15</vt:i4>
      </vt:variant>
      <vt:variant>
        <vt:i4>0</vt:i4>
      </vt:variant>
      <vt:variant>
        <vt:i4>5</vt:i4>
      </vt:variant>
      <vt:variant>
        <vt:lpwstr>mailto:annual.review@clarkwa.gov</vt:lpwstr>
      </vt:variant>
      <vt:variant>
        <vt:lpwstr/>
      </vt:variant>
      <vt:variant>
        <vt:i4>4194356</vt:i4>
      </vt:variant>
      <vt:variant>
        <vt:i4>12</vt:i4>
      </vt:variant>
      <vt:variant>
        <vt:i4>0</vt:i4>
      </vt:variant>
      <vt:variant>
        <vt:i4>5</vt:i4>
      </vt:variant>
      <vt:variant>
        <vt:lpwstr>mailto:annual.review@clarkwa.gov</vt:lpwstr>
      </vt:variant>
      <vt:variant>
        <vt:lpwstr/>
      </vt:variant>
      <vt:variant>
        <vt:i4>4194356</vt:i4>
      </vt:variant>
      <vt:variant>
        <vt:i4>9</vt:i4>
      </vt:variant>
      <vt:variant>
        <vt:i4>0</vt:i4>
      </vt:variant>
      <vt:variant>
        <vt:i4>5</vt:i4>
      </vt:variant>
      <vt:variant>
        <vt:lpwstr>mailto:annual.review@clarkwa.gov</vt:lpwstr>
      </vt:variant>
      <vt:variant>
        <vt:lpwstr/>
      </vt:variant>
      <vt:variant>
        <vt:i4>2097170</vt:i4>
      </vt:variant>
      <vt:variant>
        <vt:i4>6</vt:i4>
      </vt:variant>
      <vt:variant>
        <vt:i4>0</vt:i4>
      </vt:variant>
      <vt:variant>
        <vt:i4>5</vt:i4>
      </vt:variant>
      <vt:variant>
        <vt:lpwstr>mailto:chris.horne@clark.wa.gov</vt:lpwstr>
      </vt:variant>
      <vt:variant>
        <vt:lpwstr/>
      </vt:variant>
      <vt:variant>
        <vt:i4>2162693</vt:i4>
      </vt:variant>
      <vt:variant>
        <vt:i4>3</vt:i4>
      </vt:variant>
      <vt:variant>
        <vt:i4>0</vt:i4>
      </vt:variant>
      <vt:variant>
        <vt:i4>5</vt:i4>
      </vt:variant>
      <vt:variant>
        <vt:lpwstr>mailto:marty.snell@clark.wa.gov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mailto:michael.mabrey@clark.wa.gov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 - Sept 15, 2005</dc:title>
  <dc:creator>Sonja Wiser</dc:creator>
  <cp:lastModifiedBy>Wiser, Sonja</cp:lastModifiedBy>
  <cp:revision>6</cp:revision>
  <cp:lastPrinted>2015-05-14T19:34:00Z</cp:lastPrinted>
  <dcterms:created xsi:type="dcterms:W3CDTF">2015-05-26T18:20:00Z</dcterms:created>
  <dcterms:modified xsi:type="dcterms:W3CDTF">2015-05-26T18:20:00Z</dcterms:modified>
</cp:coreProperties>
</file>