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5EE3" w14:textId="77777777" w:rsidR="00FF4A9A" w:rsidRPr="00D528BC" w:rsidRDefault="00FF4A9A" w:rsidP="00FF4A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528BC">
        <w:rPr>
          <w:b/>
          <w:sz w:val="32"/>
          <w:szCs w:val="32"/>
        </w:rPr>
        <w:t>CFAC Discussion Parameters</w:t>
      </w:r>
    </w:p>
    <w:p w14:paraId="580D220D" w14:textId="77777777" w:rsidR="00FF4A9A" w:rsidRPr="006D22DD" w:rsidRDefault="00FF4A9A" w:rsidP="00FF4A9A">
      <w:pPr>
        <w:jc w:val="center"/>
        <w:rPr>
          <w:b/>
          <w:u w:val="single"/>
        </w:rPr>
      </w:pPr>
    </w:p>
    <w:p w14:paraId="0AE022AB" w14:textId="1883F84C" w:rsidR="00D25E0F" w:rsidRPr="006D22DD" w:rsidRDefault="00402E61" w:rsidP="00FF4A9A">
      <w:pPr>
        <w:jc w:val="center"/>
        <w:rPr>
          <w:b/>
          <w:u w:val="single"/>
        </w:rPr>
      </w:pPr>
    </w:p>
    <w:p w14:paraId="0B6DA1A0" w14:textId="77777777" w:rsidR="00FF4A9A" w:rsidRDefault="00FF4A9A" w:rsidP="00FF4A9A"/>
    <w:p w14:paraId="07DE31DF" w14:textId="77777777" w:rsidR="00FF4A9A" w:rsidRDefault="00FF4A9A" w:rsidP="00FF4A9A">
      <w:r>
        <w:t>1.  Space considerations for the new/renovated jail will include:</w:t>
      </w:r>
    </w:p>
    <w:p w14:paraId="722BFB12" w14:textId="77777777" w:rsidR="00FF4A9A" w:rsidRDefault="00FF4A9A" w:rsidP="00FF4A9A">
      <w:pPr>
        <w:ind w:left="1440" w:hanging="720"/>
      </w:pPr>
      <w:r>
        <w:t>a.</w:t>
      </w:r>
      <w:r>
        <w:tab/>
        <w:t>Bed capacity needs based on existing trends in population, crime, and recidivism rates.</w:t>
      </w:r>
    </w:p>
    <w:p w14:paraId="1C4BD12F" w14:textId="77777777" w:rsidR="00FF4A9A" w:rsidRDefault="00FF4A9A" w:rsidP="00FF4A9A">
      <w:pPr>
        <w:ind w:left="1440" w:hanging="720"/>
      </w:pPr>
      <w:r>
        <w:t>b.</w:t>
      </w:r>
      <w:r>
        <w:tab/>
        <w:t>Staff and inmate safety</w:t>
      </w:r>
    </w:p>
    <w:p w14:paraId="23A4C46E" w14:textId="77777777" w:rsidR="00FF4A9A" w:rsidRDefault="00FF4A9A" w:rsidP="00FF4A9A">
      <w:pPr>
        <w:ind w:left="1440" w:hanging="720"/>
      </w:pPr>
      <w:r>
        <w:t>c.</w:t>
      </w:r>
      <w:r>
        <w:tab/>
        <w:t>Effective function with courts, visitors, and programmatic needs</w:t>
      </w:r>
    </w:p>
    <w:p w14:paraId="031066F6" w14:textId="77777777" w:rsidR="00FF4A9A" w:rsidRDefault="00FF4A9A" w:rsidP="006D22DD">
      <w:pPr>
        <w:ind w:left="1440" w:hanging="720"/>
      </w:pPr>
      <w:r>
        <w:t>d.</w:t>
      </w:r>
      <w:r>
        <w:tab/>
        <w:t>Maximizing direct supervision model implementation</w:t>
      </w:r>
    </w:p>
    <w:p w14:paraId="274AAB48" w14:textId="77777777" w:rsidR="006D22DD" w:rsidRDefault="006D22DD" w:rsidP="006D22DD">
      <w:pPr>
        <w:ind w:left="1440" w:hanging="720"/>
      </w:pPr>
    </w:p>
    <w:p w14:paraId="7699C0AC" w14:textId="77777777" w:rsidR="006D22DD" w:rsidRDefault="006D22DD" w:rsidP="006D22DD">
      <w:r>
        <w:t>2.  Cost considerations will include:</w:t>
      </w:r>
    </w:p>
    <w:p w14:paraId="03817D53" w14:textId="77777777" w:rsidR="006D22DD" w:rsidRDefault="006D22DD" w:rsidP="006D22DD">
      <w:r>
        <w:tab/>
        <w:t>a.</w:t>
      </w:r>
      <w:r>
        <w:tab/>
        <w:t>Ability to fund operations</w:t>
      </w:r>
    </w:p>
    <w:p w14:paraId="19B18FED" w14:textId="77777777" w:rsidR="006D22DD" w:rsidRDefault="006D22DD" w:rsidP="006D22DD">
      <w:r>
        <w:tab/>
        <w:t>b.</w:t>
      </w:r>
      <w:r>
        <w:tab/>
        <w:t>Ability to fund capital costs</w:t>
      </w:r>
    </w:p>
    <w:p w14:paraId="4BEB4878" w14:textId="77777777" w:rsidR="006D22DD" w:rsidRDefault="006D22DD" w:rsidP="006D22DD"/>
    <w:p w14:paraId="1C48077A" w14:textId="77777777" w:rsidR="006D22DD" w:rsidRDefault="006D22DD" w:rsidP="006D22DD">
      <w:r>
        <w:t>3.  Programmatic considerations will include:</w:t>
      </w:r>
    </w:p>
    <w:p w14:paraId="12538BAB" w14:textId="77777777" w:rsidR="006D22DD" w:rsidRDefault="006D22DD" w:rsidP="006D22DD">
      <w:r>
        <w:tab/>
        <w:t>a.</w:t>
      </w:r>
      <w:r>
        <w:tab/>
        <w:t>Existing external diversionary program framework</w:t>
      </w:r>
    </w:p>
    <w:p w14:paraId="2A21E960" w14:textId="77777777" w:rsidR="006D22DD" w:rsidRDefault="006D22DD" w:rsidP="006D22DD">
      <w:r>
        <w:tab/>
        <w:t>b.</w:t>
      </w:r>
      <w:r>
        <w:tab/>
        <w:t>Ability to provide internal social service programs</w:t>
      </w:r>
    </w:p>
    <w:p w14:paraId="7202E1F0" w14:textId="77777777" w:rsidR="006D22DD" w:rsidRDefault="006D22DD" w:rsidP="006D22DD">
      <w:r>
        <w:tab/>
        <w:t>c.</w:t>
      </w:r>
      <w:r>
        <w:tab/>
        <w:t>Ability to provide re-entry support internally and externally to the jail</w:t>
      </w:r>
    </w:p>
    <w:p w14:paraId="73A29AC3" w14:textId="77777777" w:rsidR="006D22DD" w:rsidRDefault="006D22DD" w:rsidP="006D22DD"/>
    <w:p w14:paraId="40181E4E" w14:textId="77777777" w:rsidR="006D22DD" w:rsidRDefault="006D22DD" w:rsidP="006D22DD">
      <w:r>
        <w:t>4.  Location considerations will include:</w:t>
      </w:r>
    </w:p>
    <w:p w14:paraId="784F6CBA" w14:textId="77777777" w:rsidR="006D22DD" w:rsidRDefault="006D22DD" w:rsidP="006D22DD">
      <w:r>
        <w:tab/>
        <w:t>a.</w:t>
      </w:r>
      <w:r>
        <w:tab/>
        <w:t>Ability to provide necessary space for beds, programs, and other functions</w:t>
      </w:r>
    </w:p>
    <w:p w14:paraId="1A0B05F9" w14:textId="77777777" w:rsidR="006D22DD" w:rsidRDefault="006D22DD" w:rsidP="006D22DD">
      <w:r>
        <w:tab/>
        <w:t>b.</w:t>
      </w:r>
      <w:r>
        <w:tab/>
        <w:t>Minimizing operational cost</w:t>
      </w:r>
    </w:p>
    <w:p w14:paraId="33F0D23D" w14:textId="77777777" w:rsidR="006D22DD" w:rsidRDefault="006D22DD" w:rsidP="006D22DD">
      <w:r>
        <w:tab/>
        <w:t xml:space="preserve">c. </w:t>
      </w:r>
      <w:r>
        <w:tab/>
        <w:t>Adaptability to surrounding community</w:t>
      </w:r>
    </w:p>
    <w:p w14:paraId="38BE2B27" w14:textId="77777777" w:rsidR="006D22DD" w:rsidRDefault="006D22DD" w:rsidP="006D22DD">
      <w:r>
        <w:tab/>
        <w:t>d.</w:t>
      </w:r>
      <w:r>
        <w:tab/>
        <w:t>Meeting community expectations</w:t>
      </w:r>
    </w:p>
    <w:p w14:paraId="728A4B76" w14:textId="77777777" w:rsidR="006D22DD" w:rsidRDefault="006D22DD" w:rsidP="006D22DD"/>
    <w:p w14:paraId="3E7DD4F8" w14:textId="77777777" w:rsidR="006D22DD" w:rsidRDefault="006D22DD" w:rsidP="006D22DD">
      <w:r>
        <w:t>5.  Community considerations include:</w:t>
      </w:r>
    </w:p>
    <w:p w14:paraId="7C600588" w14:textId="77777777" w:rsidR="006D22DD" w:rsidRDefault="006D22DD" w:rsidP="006D22DD">
      <w:r>
        <w:tab/>
        <w:t>a.</w:t>
      </w:r>
      <w:r>
        <w:tab/>
        <w:t>Voter support</w:t>
      </w:r>
    </w:p>
    <w:p w14:paraId="0AC131A3" w14:textId="77777777" w:rsidR="006D22DD" w:rsidRDefault="006D22DD" w:rsidP="006D22DD">
      <w:r>
        <w:tab/>
        <w:t>b.</w:t>
      </w:r>
      <w:r>
        <w:tab/>
        <w:t>Community support and needs for the jail</w:t>
      </w:r>
    </w:p>
    <w:sectPr w:rsidR="006D22DD" w:rsidSect="00DB0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82F8" w14:textId="77777777" w:rsidR="00402E61" w:rsidRDefault="00402E61" w:rsidP="006D22DD">
      <w:r>
        <w:separator/>
      </w:r>
    </w:p>
  </w:endnote>
  <w:endnote w:type="continuationSeparator" w:id="0">
    <w:p w14:paraId="33BFDD24" w14:textId="77777777" w:rsidR="00402E61" w:rsidRDefault="00402E61" w:rsidP="006D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F6A5" w14:textId="77777777" w:rsidR="00EE5487" w:rsidRDefault="00EE5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1443" w14:textId="0937ED31" w:rsidR="006D22DD" w:rsidRDefault="00494748" w:rsidP="006D22DD">
    <w:pPr>
      <w:pStyle w:val="Footer"/>
      <w:jc w:val="right"/>
    </w:pPr>
    <w:r>
      <w:t>6</w:t>
    </w:r>
    <w:r w:rsidR="006D22DD">
      <w:t>/</w:t>
    </w:r>
    <w:r>
      <w:t>4</w:t>
    </w:r>
    <w:r w:rsidR="006D22DD"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DA7F" w14:textId="77777777" w:rsidR="00EE5487" w:rsidRDefault="00EE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F9D82" w14:textId="77777777" w:rsidR="00402E61" w:rsidRDefault="00402E61" w:rsidP="006D22DD">
      <w:r>
        <w:separator/>
      </w:r>
    </w:p>
  </w:footnote>
  <w:footnote w:type="continuationSeparator" w:id="0">
    <w:p w14:paraId="7B158C54" w14:textId="77777777" w:rsidR="00402E61" w:rsidRDefault="00402E61" w:rsidP="006D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8CC7" w14:textId="77777777" w:rsidR="00EE5487" w:rsidRDefault="00EE5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639269"/>
      <w:docPartObj>
        <w:docPartGallery w:val="Watermarks"/>
        <w:docPartUnique/>
      </w:docPartObj>
    </w:sdtPr>
    <w:sdtContent>
      <w:p w14:paraId="0ED38F20" w14:textId="258EB0CF" w:rsidR="00EE5487" w:rsidRDefault="00EE5487">
        <w:pPr>
          <w:pStyle w:val="Header"/>
        </w:pPr>
        <w:r>
          <w:rPr>
            <w:noProof/>
          </w:rPr>
          <w:pict w14:anchorId="01ED2C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2689" w14:textId="77777777" w:rsidR="00EE5487" w:rsidRDefault="00EE5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9A"/>
    <w:rsid w:val="00101050"/>
    <w:rsid w:val="00402E61"/>
    <w:rsid w:val="00494748"/>
    <w:rsid w:val="006D22DD"/>
    <w:rsid w:val="00836E26"/>
    <w:rsid w:val="009B0A32"/>
    <w:rsid w:val="00C67ACA"/>
    <w:rsid w:val="00D528BC"/>
    <w:rsid w:val="00DB071E"/>
    <w:rsid w:val="00EE5487"/>
    <w:rsid w:val="00F8784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87465C"/>
  <w14:defaultImageDpi w14:val="32767"/>
  <w15:chartTrackingRefBased/>
  <w15:docId w15:val="{93E1AF08-3DE9-104C-9D08-65134624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2DD"/>
  </w:style>
  <w:style w:type="paragraph" w:styleId="Footer">
    <w:name w:val="footer"/>
    <w:basedOn w:val="Normal"/>
    <w:link w:val="FooterChar"/>
    <w:uiPriority w:val="99"/>
    <w:unhideWhenUsed/>
    <w:rsid w:val="006D2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2DD"/>
  </w:style>
  <w:style w:type="paragraph" w:styleId="BalloonText">
    <w:name w:val="Balloon Text"/>
    <w:basedOn w:val="Normal"/>
    <w:link w:val="BalloonTextChar"/>
    <w:uiPriority w:val="99"/>
    <w:semiHidden/>
    <w:unhideWhenUsed/>
    <w:rsid w:val="00C67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Jensen</dc:creator>
  <cp:keywords/>
  <dc:description/>
  <cp:lastModifiedBy>Alice Cannon</cp:lastModifiedBy>
  <cp:revision>6</cp:revision>
  <cp:lastPrinted>2018-06-04T23:01:00Z</cp:lastPrinted>
  <dcterms:created xsi:type="dcterms:W3CDTF">2018-05-29T20:49:00Z</dcterms:created>
  <dcterms:modified xsi:type="dcterms:W3CDTF">2018-06-04T23:15:00Z</dcterms:modified>
</cp:coreProperties>
</file>