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6" w:rsidRDefault="00E47487" w:rsidP="00E47487">
      <w:pPr>
        <w:pStyle w:val="Title"/>
        <w:jc w:val="center"/>
      </w:pPr>
      <w:r>
        <w:t>Self-Insurance Health Care</w:t>
      </w:r>
      <w:r>
        <w:br/>
        <w:t xml:space="preserve"> Benefit Program</w:t>
      </w:r>
    </w:p>
    <w:p w:rsidR="00E47487" w:rsidRDefault="00E47487" w:rsidP="00E47487">
      <w:pPr>
        <w:jc w:val="center"/>
      </w:pPr>
      <w:r>
        <w:t>Agenda</w:t>
      </w:r>
      <w:r>
        <w:br/>
        <w:t>February 23, 2015</w:t>
      </w:r>
    </w:p>
    <w:p w:rsidR="00E47487" w:rsidRDefault="00E47487" w:rsidP="00E47487">
      <w:r w:rsidRPr="00E47487">
        <w:rPr>
          <w:b/>
        </w:rPr>
        <w:t>Committee Members:</w:t>
      </w:r>
      <w:r>
        <w:t xml:space="preserve">  Francine Reis, HR Director, John Payne, Deputy Treasurer, Mark Gassaway, Finance Director, Adriana Prata, Budget Manager, Kathy Meyers, Benefits Manager</w:t>
      </w:r>
      <w:r w:rsidR="00F75FF1">
        <w:t xml:space="preserve">, Chris Horne, PA’s Office, Kristin </w:t>
      </w:r>
      <w:proofErr w:type="spellStart"/>
      <w:r w:rsidR="00F75FF1">
        <w:t>Kirschten</w:t>
      </w:r>
      <w:proofErr w:type="spellEnd"/>
      <w:r w:rsidR="00F75FF1">
        <w:t>, Mercer</w:t>
      </w:r>
      <w:bookmarkStart w:id="0" w:name="_GoBack"/>
      <w:bookmarkEnd w:id="0"/>
    </w:p>
    <w:p w:rsidR="00E47487" w:rsidRDefault="00E47487" w:rsidP="00E47487"/>
    <w:p w:rsidR="00E47487" w:rsidRDefault="00E47487" w:rsidP="00E47487">
      <w:pPr>
        <w:tabs>
          <w:tab w:val="left" w:pos="6120"/>
        </w:tabs>
      </w:pPr>
      <w:r>
        <w:t>Review Medical and Dental Plan Experience</w:t>
      </w:r>
      <w:r>
        <w:tab/>
      </w:r>
      <w:r w:rsidRPr="00E47487">
        <w:rPr>
          <w:sz w:val="20"/>
        </w:rPr>
        <w:t xml:space="preserve">Kristin </w:t>
      </w:r>
      <w:proofErr w:type="spellStart"/>
      <w:r w:rsidRPr="00E47487">
        <w:rPr>
          <w:sz w:val="20"/>
        </w:rPr>
        <w:t>Kirschten</w:t>
      </w:r>
      <w:proofErr w:type="spellEnd"/>
      <w:r w:rsidRPr="00E47487">
        <w:rPr>
          <w:sz w:val="20"/>
        </w:rPr>
        <w:t>,</w:t>
      </w:r>
      <w:r w:rsidRPr="00E47487">
        <w:rPr>
          <w:sz w:val="20"/>
        </w:rPr>
        <w:br/>
      </w:r>
      <w:r>
        <w:tab/>
      </w:r>
      <w:r w:rsidRPr="00E47487">
        <w:rPr>
          <w:sz w:val="20"/>
        </w:rPr>
        <w:t>Mercer Health &amp; Benefits, LLC</w:t>
      </w:r>
    </w:p>
    <w:p w:rsidR="00957523" w:rsidRDefault="00957523" w:rsidP="00957523">
      <w:pPr>
        <w:tabs>
          <w:tab w:val="left" w:pos="6120"/>
        </w:tabs>
      </w:pPr>
      <w:r>
        <w:t>Reserve Requirement Update</w:t>
      </w:r>
      <w:r>
        <w:tab/>
      </w:r>
      <w:r w:rsidRPr="00E47487">
        <w:rPr>
          <w:sz w:val="20"/>
        </w:rPr>
        <w:t xml:space="preserve">Kristen </w:t>
      </w:r>
      <w:proofErr w:type="spellStart"/>
      <w:r w:rsidRPr="00E47487">
        <w:rPr>
          <w:sz w:val="20"/>
        </w:rPr>
        <w:t>Kirschten</w:t>
      </w:r>
      <w:proofErr w:type="spellEnd"/>
    </w:p>
    <w:p w:rsidR="00E47487" w:rsidRDefault="00E47487" w:rsidP="00E47487">
      <w:pPr>
        <w:tabs>
          <w:tab w:val="left" w:pos="6120"/>
        </w:tabs>
        <w:rPr>
          <w:sz w:val="20"/>
        </w:rPr>
      </w:pPr>
      <w:r>
        <w:t>Fund Update</w:t>
      </w:r>
      <w:r>
        <w:tab/>
      </w:r>
      <w:r w:rsidRPr="00E47487">
        <w:rPr>
          <w:sz w:val="20"/>
        </w:rPr>
        <w:t>Kathy Meyers, Benefits Manager</w:t>
      </w:r>
    </w:p>
    <w:p w:rsidR="00E47487" w:rsidRDefault="00E47487" w:rsidP="00E47487">
      <w:pPr>
        <w:tabs>
          <w:tab w:val="left" w:pos="6120"/>
        </w:tabs>
        <w:rPr>
          <w:sz w:val="20"/>
        </w:rPr>
      </w:pPr>
      <w:r>
        <w:t>Funding Reserves</w:t>
      </w:r>
      <w:r>
        <w:tab/>
      </w:r>
      <w:r w:rsidRPr="00E47487">
        <w:rPr>
          <w:sz w:val="20"/>
        </w:rPr>
        <w:t>John Payne, Deputy Treasurer</w:t>
      </w:r>
    </w:p>
    <w:p w:rsidR="00E47487" w:rsidRPr="00E47487" w:rsidRDefault="00E47487" w:rsidP="00E47487">
      <w:pPr>
        <w:tabs>
          <w:tab w:val="left" w:pos="6120"/>
        </w:tabs>
      </w:pPr>
    </w:p>
    <w:sectPr w:rsidR="00E47487" w:rsidRPr="00E4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7"/>
    <w:rsid w:val="00957523"/>
    <w:rsid w:val="00E47487"/>
    <w:rsid w:val="00E51976"/>
    <w:rsid w:val="00F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Meyers</dc:creator>
  <cp:lastModifiedBy>Maria Vergis</cp:lastModifiedBy>
  <cp:revision>3</cp:revision>
  <dcterms:created xsi:type="dcterms:W3CDTF">2015-02-23T19:11:00Z</dcterms:created>
  <dcterms:modified xsi:type="dcterms:W3CDTF">2015-04-24T21:05:00Z</dcterms:modified>
</cp:coreProperties>
</file>